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88217" w14:textId="3D863BC5" w:rsidR="006E0152" w:rsidRDefault="00420E31" w:rsidP="00806DFA">
      <w:pPr>
        <w:pStyle w:val="Heading1"/>
        <w:jc w:val="center"/>
        <w:rPr>
          <w:lang w:val="en-IE"/>
        </w:rPr>
      </w:pPr>
      <w:bookmarkStart w:id="0" w:name="_Toc482093979"/>
      <w:bookmarkStart w:id="1" w:name="_Toc482184125"/>
      <w:bookmarkStart w:id="2" w:name="_Toc485993103"/>
      <w:bookmarkStart w:id="3" w:name="_Hlk505806323"/>
      <w:r w:rsidRPr="00DA55F6">
        <w:rPr>
          <w:lang w:val="en-IE"/>
        </w:rPr>
        <w:t>Ráiteas um Chosaint Leanaí</w:t>
      </w:r>
      <w:bookmarkEnd w:id="0"/>
      <w:bookmarkEnd w:id="1"/>
      <w:bookmarkEnd w:id="2"/>
    </w:p>
    <w:p w14:paraId="4AEE93D0" w14:textId="4A3710A4" w:rsidR="00806DFA" w:rsidRPr="00DA55F6" w:rsidRDefault="00806DFA" w:rsidP="00806DFA">
      <w:pPr>
        <w:pStyle w:val="Heading1"/>
        <w:jc w:val="center"/>
        <w:rPr>
          <w:lang w:val="en-IE"/>
        </w:rPr>
      </w:pPr>
      <w:r>
        <w:rPr>
          <w:lang w:val="en-IE"/>
        </w:rPr>
        <w:t>Coláiste Aoidh Mhic Bhricne, Teileann 2018</w:t>
      </w:r>
    </w:p>
    <w:bookmarkEnd w:id="3"/>
    <w:p w14:paraId="58648013" w14:textId="77777777" w:rsidR="009220EB" w:rsidRPr="009F02F8" w:rsidRDefault="009220EB" w:rsidP="006E0152">
      <w:pPr>
        <w:rPr>
          <w:lang w:val="fr-FR"/>
        </w:rPr>
      </w:pPr>
    </w:p>
    <w:p w14:paraId="2292483F" w14:textId="18ADA520" w:rsidR="006E0152" w:rsidRDefault="00BC2D15" w:rsidP="006E0152">
      <w:pPr>
        <w:pStyle w:val="ListParagraph"/>
        <w:numPr>
          <w:ilvl w:val="0"/>
          <w:numId w:val="3"/>
        </w:numPr>
        <w:ind w:left="426" w:hanging="426"/>
        <w:rPr>
          <w:sz w:val="28"/>
          <w:lang w:val="es-ES"/>
        </w:rPr>
      </w:pPr>
      <w:bookmarkStart w:id="4" w:name="_Toc454360030"/>
      <w:bookmarkStart w:id="5" w:name="_Toc454445292"/>
      <w:bookmarkStart w:id="6" w:name="_Toc454445452"/>
      <w:bookmarkStart w:id="7" w:name="_Toc454445522"/>
      <w:r w:rsidRPr="009F02F8">
        <w:rPr>
          <w:b/>
          <w:lang w:val="es-ES"/>
        </w:rPr>
        <w:t>Ainm na seirbhíse arna soláthar</w:t>
      </w:r>
      <w:bookmarkEnd w:id="4"/>
      <w:bookmarkEnd w:id="5"/>
      <w:bookmarkEnd w:id="6"/>
      <w:bookmarkEnd w:id="7"/>
      <w:r w:rsidR="006E0152" w:rsidRPr="009F02F8">
        <w:rPr>
          <w:b/>
          <w:lang w:val="es-ES"/>
        </w:rPr>
        <w:t xml:space="preserve">: </w:t>
      </w:r>
    </w:p>
    <w:p w14:paraId="58A4744C" w14:textId="154AA551" w:rsidR="00806DFA" w:rsidRDefault="00806DFA" w:rsidP="00806DFA">
      <w:pPr>
        <w:pStyle w:val="ListParagraph"/>
        <w:ind w:left="426"/>
        <w:rPr>
          <w:lang w:val="es-ES"/>
        </w:rPr>
      </w:pPr>
      <w:r w:rsidRPr="00853F7F">
        <w:rPr>
          <w:lang w:val="es-ES"/>
        </w:rPr>
        <w:t xml:space="preserve">Coláiste Aoidh Mhic </w:t>
      </w:r>
      <w:proofErr w:type="spellStart"/>
      <w:r w:rsidRPr="00853F7F">
        <w:rPr>
          <w:lang w:val="es-ES"/>
        </w:rPr>
        <w:t>Bhricne</w:t>
      </w:r>
      <w:proofErr w:type="spellEnd"/>
      <w:r w:rsidRPr="00853F7F">
        <w:rPr>
          <w:lang w:val="es-ES"/>
        </w:rPr>
        <w:t xml:space="preserve">, Teileann, cúrsa samhraidh Ghaeltachta do dhaoine óga i nGaeltacht Thír Chonaill. I measc na seirbhísí atá á soláthar sa Choláiste tá; Ranganna Gaeilge, cluichí, spórt, ceol, snámh, imeachtaí faoin spéir, imeachtaí damhsa agus sóisialta eile, iomlán trí mheán na Gaeilge. Soláthraítear na seirbhísí ar láthair aonair, i gColáiste Aoidh Mhic </w:t>
      </w:r>
      <w:proofErr w:type="spellStart"/>
      <w:r w:rsidRPr="00853F7F">
        <w:rPr>
          <w:lang w:val="es-ES"/>
        </w:rPr>
        <w:t>Bhricne</w:t>
      </w:r>
      <w:proofErr w:type="spellEnd"/>
      <w:r w:rsidRPr="00853F7F">
        <w:rPr>
          <w:lang w:val="es-ES"/>
        </w:rPr>
        <w:t>, Teileann. Bíonn na daltaí ag fanacht i dtithe taobh leis an láthair seo, agus uaireanta bíonn cuid de na himeachtaí gníomhacha (snámh / siúlóidí) sa cheantar máguaird. Bíonn teagmháil laethúil agus fhí</w:t>
      </w:r>
      <w:r w:rsidR="00EC7F46" w:rsidRPr="00853F7F">
        <w:rPr>
          <w:lang w:val="es-ES"/>
        </w:rPr>
        <w:t xml:space="preserve">or-mhinic againn le daoine óga agus </w:t>
      </w:r>
      <w:r w:rsidRPr="00853F7F">
        <w:rPr>
          <w:lang w:val="es-ES"/>
        </w:rPr>
        <w:t>le p</w:t>
      </w:r>
      <w:r w:rsidR="00EC7F46" w:rsidRPr="00853F7F">
        <w:rPr>
          <w:lang w:val="es-ES"/>
        </w:rPr>
        <w:t xml:space="preserve">áistí le linn ár gcúrsaí. </w:t>
      </w:r>
    </w:p>
    <w:p w14:paraId="33053F8D" w14:textId="77777777" w:rsidR="00901CA8" w:rsidRDefault="00901CA8" w:rsidP="00806DFA">
      <w:pPr>
        <w:pStyle w:val="ListParagraph"/>
        <w:ind w:left="426"/>
        <w:rPr>
          <w:lang w:val="es-ES"/>
        </w:rPr>
      </w:pPr>
    </w:p>
    <w:p w14:paraId="2859A219" w14:textId="3ACE2D14" w:rsidR="00901CA8" w:rsidRPr="00901CA8" w:rsidRDefault="00901CA8" w:rsidP="00901CA8">
      <w:pPr>
        <w:pStyle w:val="ListParagraph"/>
        <w:ind w:left="426"/>
      </w:pPr>
      <w:r w:rsidRPr="00901CA8">
        <w:t xml:space="preserve">‘Sé aidhm Choláiste Aoidh Mhic Bhricne a </w:t>
      </w:r>
      <w:r>
        <w:t xml:space="preserve">chinntiú i gcás páistí a bhíonn </w:t>
      </w:r>
      <w:r w:rsidRPr="00901CA8">
        <w:t>páirteach in aon cheann de chúrsaí/scéimeanna óige na heagraíochta go mbraithfidh siad sábhailte agus caoimhnaithe le linn a dtréimhse pháirtíochta ar fad agus cosanta ó aon drochíde srl. Cuirfidh Coláiste Aoidh Mhic Bhricne an cúram sin i gcrích trí roghnú agus maoirseacht an-chúramach a dhéanamh ar na tithe cónaithe ina gcuirimid na páistí, ar na múinteoirí agus ar an bhfoireann eile a fhostaíonn an eagraíocht agus trí féachaint chuige go bhfaigheann na páistí leordhóthain aire uathu siúd atá ina bhfeighil.</w:t>
      </w:r>
      <w:r>
        <w:t xml:space="preserve"> </w:t>
      </w:r>
      <w:r w:rsidRPr="00901CA8">
        <w:t>Sa bhreis, déanann Coláiste Aoidh Mhic Bhricne iarracht díograisreach chun atmaisféar a chruthú ina mbíonn gaol oscailte, iontaobhach agus comhoibreach ag na daltaí leis an eagraíocht agus go háirithe, leo siúd uile san eagraíocht agus lasmuigh dí atá freagrach as a gcúram agus a ndul chun cinn.</w:t>
      </w:r>
      <w:r>
        <w:t xml:space="preserve"> </w:t>
      </w:r>
      <w:r w:rsidRPr="00901CA8">
        <w:t>Is é polasaí daingean na heagraíochta déileáil go pras agus go hilghabhálach agus go cothrom le haon cheist a thógtar faoi leas aon pháiste.</w:t>
      </w:r>
    </w:p>
    <w:p w14:paraId="60EA6F94" w14:textId="77777777" w:rsidR="006E0152" w:rsidRPr="009F02F8" w:rsidRDefault="006E0152" w:rsidP="006E0152">
      <w:pPr>
        <w:rPr>
          <w:lang w:val="es-ES" w:eastAsia="en-GB"/>
        </w:rPr>
      </w:pPr>
    </w:p>
    <w:p w14:paraId="13BB7864" w14:textId="3512000C" w:rsidR="00BC2D15" w:rsidRPr="00EC7F46" w:rsidRDefault="00BC2D15" w:rsidP="006E0152">
      <w:pPr>
        <w:pStyle w:val="ListParagraph"/>
        <w:numPr>
          <w:ilvl w:val="0"/>
          <w:numId w:val="3"/>
        </w:numPr>
        <w:ind w:left="426" w:hanging="426"/>
        <w:rPr>
          <w:lang w:val="es-ES"/>
        </w:rPr>
      </w:pPr>
      <w:bookmarkStart w:id="8" w:name="_Hlk505806354"/>
      <w:r w:rsidRPr="009F02F8">
        <w:rPr>
          <w:b/>
          <w:lang w:val="es-ES"/>
        </w:rPr>
        <w:t xml:space="preserve">Nádúr na seirbhíse agus na bprionsabal chun leanaí a chosaint ó dhíobháil </w:t>
      </w:r>
      <w:bookmarkEnd w:id="8"/>
      <w:r w:rsidRPr="009F02F8">
        <w:rPr>
          <w:i/>
          <w:lang w:val="es-ES"/>
        </w:rPr>
        <w:t xml:space="preserve">(cur síos gairid ar an tseirbhís, an méid a dhéanaimid agus ár dtiomantas </w:t>
      </w:r>
      <w:r w:rsidR="00304EAA" w:rsidRPr="009F02F8">
        <w:rPr>
          <w:i/>
          <w:lang w:val="es-ES"/>
        </w:rPr>
        <w:t>maidir le</w:t>
      </w:r>
      <w:r w:rsidRPr="009F02F8">
        <w:rPr>
          <w:i/>
          <w:lang w:val="es-ES"/>
        </w:rPr>
        <w:t xml:space="preserve"> leanaí a chosaint):</w:t>
      </w:r>
    </w:p>
    <w:p w14:paraId="067C5F01" w14:textId="77777777" w:rsidR="00EC7F46" w:rsidRDefault="00EC7F46" w:rsidP="00EC7F46">
      <w:pPr>
        <w:pStyle w:val="ListParagraph"/>
        <w:ind w:left="426"/>
        <w:rPr>
          <w:b/>
          <w:lang w:val="es-ES"/>
        </w:rPr>
      </w:pPr>
    </w:p>
    <w:p w14:paraId="7BDA4E3E" w14:textId="27A81362" w:rsidR="00EC7F46" w:rsidRPr="00EC7F46" w:rsidRDefault="00EC7F46" w:rsidP="00EC7F46">
      <w:pPr>
        <w:pStyle w:val="ListParagraph"/>
        <w:ind w:left="426"/>
      </w:pPr>
      <w:r w:rsidRPr="00EC7F46">
        <w:t xml:space="preserve">Déanfaidh </w:t>
      </w:r>
      <w:r>
        <w:t>Coláiste Aoidh Mhic Bhricne</w:t>
      </w:r>
      <w:r w:rsidRPr="00EC7F46">
        <w:t xml:space="preserve"> </w:t>
      </w:r>
    </w:p>
    <w:p w14:paraId="00F895F1" w14:textId="77777777" w:rsidR="00EC7F46" w:rsidRPr="00EC7F46" w:rsidRDefault="00EC7F46" w:rsidP="00EC7F46">
      <w:pPr>
        <w:pStyle w:val="ListParagraph"/>
        <w:numPr>
          <w:ilvl w:val="0"/>
          <w:numId w:val="6"/>
        </w:numPr>
      </w:pPr>
      <w:r w:rsidRPr="00EC7F46">
        <w:t xml:space="preserve">glacadh leis go bhfuil fíorthábhacht le caomhnú leanaí agus leas leanaí, gan bheann ar aon cheist eile; </w:t>
      </w:r>
    </w:p>
    <w:p w14:paraId="5B9CE3F0" w14:textId="77777777" w:rsidR="00EC7F46" w:rsidRPr="00EC7F46" w:rsidRDefault="00EC7F46" w:rsidP="00EC7F46">
      <w:pPr>
        <w:pStyle w:val="ListParagraph"/>
        <w:numPr>
          <w:ilvl w:val="0"/>
          <w:numId w:val="6"/>
        </w:numPr>
      </w:pPr>
      <w:r w:rsidRPr="00EC7F46">
        <w:t xml:space="preserve">comhoibriú go hiomlán leis na húdaráis chuí faoin reachtaíocht maidir le caomhnú leanaí agus cúrsaí leasa leanaí </w:t>
      </w:r>
    </w:p>
    <w:p w14:paraId="2CE16088" w14:textId="77777777" w:rsidR="00EC7F46" w:rsidRPr="00EC7F46" w:rsidRDefault="00EC7F46" w:rsidP="00EC7F46">
      <w:pPr>
        <w:pStyle w:val="ListParagraph"/>
        <w:numPr>
          <w:ilvl w:val="0"/>
          <w:numId w:val="6"/>
        </w:numPr>
      </w:pPr>
      <w:r w:rsidRPr="00EC7F46">
        <w:t xml:space="preserve">gnásanna sábháilte a ghlacadh chuici féin d'fhonn an dóigh go dtarlódh dochar nó tionóisc do leanbh a mhaolú oiread agus is féidir agus an lucht oibre a chosaint ó chall dul i mbaol nach gá a bhféadfadh gurb é toradh a bheadh air go gcuirfí drochúsáid nó faillí ina leith; </w:t>
      </w:r>
    </w:p>
    <w:p w14:paraId="5D410763" w14:textId="77777777" w:rsidR="00EC7F46" w:rsidRPr="00EC7F46" w:rsidRDefault="00EC7F46" w:rsidP="00EC7F46">
      <w:pPr>
        <w:pStyle w:val="ListParagraph"/>
        <w:numPr>
          <w:ilvl w:val="0"/>
          <w:numId w:val="6"/>
        </w:numPr>
      </w:pPr>
      <w:r w:rsidRPr="00EC7F46">
        <w:t xml:space="preserve"> gnás ionracais a thabhairt chun cinn le tuismitheoirí agus tuismitheoirí a spreagadh a bheith rannpháirteach in oideachas a gcuid leanaí; agus </w:t>
      </w:r>
    </w:p>
    <w:p w14:paraId="22C553D5" w14:textId="77777777" w:rsidR="00EC7F46" w:rsidRPr="00EC7F46" w:rsidRDefault="00EC7F46" w:rsidP="00EC7F46">
      <w:pPr>
        <w:pStyle w:val="ListParagraph"/>
        <w:numPr>
          <w:ilvl w:val="0"/>
          <w:numId w:val="6"/>
        </w:numPr>
      </w:pPr>
      <w:r w:rsidRPr="00EC7F46">
        <w:t xml:space="preserve"> meas iomlán a léiriú ar riachtanais rúndachta agus í ag déileáil le cúrsaí caomhnaithe leanaí </w:t>
      </w:r>
    </w:p>
    <w:p w14:paraId="75FC5517" w14:textId="77777777" w:rsidR="00EC7F46" w:rsidRDefault="00EC7F46" w:rsidP="00EC7F46">
      <w:pPr>
        <w:pStyle w:val="ListParagraph"/>
        <w:ind w:left="426"/>
      </w:pPr>
    </w:p>
    <w:p w14:paraId="017C7C18" w14:textId="04CA3454" w:rsidR="00853F7F" w:rsidRPr="00F10D0C" w:rsidRDefault="00EC7F46" w:rsidP="00F10D0C">
      <w:pPr>
        <w:pStyle w:val="ListParagraph"/>
        <w:ind w:left="426"/>
      </w:pPr>
      <w:r w:rsidRPr="00EC7F46">
        <w:t xml:space="preserve">Cloífidh an coláiste leis na prionsabail thuas freisin i ndáil le haon dalta fásta lena mbaineann soghontacht speisialta. </w:t>
      </w:r>
    </w:p>
    <w:p w14:paraId="1FB1574C" w14:textId="77777777" w:rsidR="00853F7F" w:rsidRDefault="00853F7F" w:rsidP="00EC7F46">
      <w:pPr>
        <w:pStyle w:val="ListParagraph"/>
        <w:ind w:left="426"/>
        <w:rPr>
          <w:lang w:val="es-ES"/>
        </w:rPr>
      </w:pPr>
    </w:p>
    <w:p w14:paraId="12A41E40" w14:textId="77777777" w:rsidR="00901CA8" w:rsidRDefault="00901CA8" w:rsidP="00EC7F46">
      <w:pPr>
        <w:pStyle w:val="ListParagraph"/>
        <w:ind w:left="426"/>
        <w:rPr>
          <w:lang w:val="es-ES"/>
        </w:rPr>
      </w:pPr>
    </w:p>
    <w:p w14:paraId="3D2949C1" w14:textId="77777777" w:rsidR="00901CA8" w:rsidRDefault="00901CA8" w:rsidP="00EC7F46">
      <w:pPr>
        <w:pStyle w:val="ListParagraph"/>
        <w:ind w:left="426"/>
        <w:rPr>
          <w:lang w:val="es-ES"/>
        </w:rPr>
      </w:pPr>
    </w:p>
    <w:p w14:paraId="73FF360B" w14:textId="77777777" w:rsidR="00901CA8" w:rsidRDefault="00901CA8" w:rsidP="00EC7F46">
      <w:pPr>
        <w:pStyle w:val="ListParagraph"/>
        <w:ind w:left="426"/>
        <w:rPr>
          <w:lang w:val="es-ES"/>
        </w:rPr>
      </w:pPr>
    </w:p>
    <w:p w14:paraId="20C94866" w14:textId="77777777" w:rsidR="00901CA8" w:rsidRPr="009F02F8" w:rsidRDefault="00901CA8" w:rsidP="00EC7F46">
      <w:pPr>
        <w:pStyle w:val="ListParagraph"/>
        <w:ind w:left="426"/>
        <w:rPr>
          <w:lang w:val="es-ES"/>
        </w:rPr>
      </w:pPr>
    </w:p>
    <w:p w14:paraId="212BA0B8" w14:textId="578D591B" w:rsidR="006E0152" w:rsidRPr="00DA55F6" w:rsidRDefault="00304EAA" w:rsidP="006E0152">
      <w:pPr>
        <w:pStyle w:val="ListParagraph"/>
        <w:numPr>
          <w:ilvl w:val="0"/>
          <w:numId w:val="3"/>
        </w:numPr>
        <w:ind w:left="426" w:hanging="426"/>
        <w:rPr>
          <w:b/>
        </w:rPr>
      </w:pPr>
      <w:bookmarkStart w:id="9" w:name="_Toc454360035"/>
      <w:bookmarkStart w:id="10" w:name="_Toc454445297"/>
      <w:bookmarkStart w:id="11" w:name="_Toc454445457"/>
      <w:bookmarkStart w:id="12" w:name="_Toc454445527"/>
      <w:r w:rsidRPr="00DA55F6">
        <w:rPr>
          <w:b/>
        </w:rPr>
        <w:lastRenderedPageBreak/>
        <w:t>Measúnú Riosca</w:t>
      </w:r>
      <w:bookmarkEnd w:id="9"/>
      <w:bookmarkEnd w:id="10"/>
      <w:bookmarkEnd w:id="11"/>
      <w:bookmarkEnd w:id="12"/>
    </w:p>
    <w:p w14:paraId="21C1790E" w14:textId="77777777" w:rsidR="006E0152" w:rsidRPr="00DA55F6" w:rsidRDefault="006E0152" w:rsidP="006E0152"/>
    <w:p w14:paraId="21F2950B" w14:textId="1092D639" w:rsidR="00304EAA" w:rsidRPr="00DA55F6" w:rsidRDefault="00304EAA" w:rsidP="006E0152">
      <w:r w:rsidRPr="00DA55F6">
        <w:t xml:space="preserve">Rinneamar measúnú ar aon fhéidearthacht ina bhféadfaí díobháil a dhéanamh do leanbh agus é nó í ag baint leasa as ár seirbhísí. Seo thíos liosta de na réimsí riosca a aithníodh agus liosta </w:t>
      </w:r>
      <w:r w:rsidR="003D17FB" w:rsidRPr="00DA55F6">
        <w:t xml:space="preserve">de </w:t>
      </w:r>
      <w:r w:rsidRPr="00DA55F6">
        <w:t>na nósanna imeachta chun na rioscaí sin a bhainistiú.</w:t>
      </w:r>
    </w:p>
    <w:p w14:paraId="4129D5EC" w14:textId="77777777" w:rsidR="006E0152" w:rsidRPr="00DA55F6" w:rsidRDefault="006E0152" w:rsidP="006E0152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802"/>
        <w:gridCol w:w="5056"/>
      </w:tblGrid>
      <w:tr w:rsidR="006E0152" w:rsidRPr="00DA55F6" w14:paraId="4DB92CBD" w14:textId="77777777" w:rsidTr="00F10D0C">
        <w:tc>
          <w:tcPr>
            <w:tcW w:w="498" w:type="dxa"/>
            <w:shd w:val="clear" w:color="auto" w:fill="13B5EA"/>
          </w:tcPr>
          <w:p w14:paraId="7D009DE4" w14:textId="77777777" w:rsidR="006E0152" w:rsidRPr="00DA55F6" w:rsidRDefault="006E0152" w:rsidP="006E0152"/>
        </w:tc>
        <w:tc>
          <w:tcPr>
            <w:tcW w:w="3802" w:type="dxa"/>
            <w:shd w:val="clear" w:color="auto" w:fill="13B5EA"/>
          </w:tcPr>
          <w:p w14:paraId="1BB627E5" w14:textId="70DC3959" w:rsidR="006E0152" w:rsidRPr="00DA55F6" w:rsidRDefault="003D17FB" w:rsidP="006E0152">
            <w:pPr>
              <w:rPr>
                <w:b/>
              </w:rPr>
            </w:pPr>
            <w:r w:rsidRPr="00DA55F6">
              <w:rPr>
                <w:b/>
              </w:rPr>
              <w:t xml:space="preserve">Riosca arna aithint </w:t>
            </w:r>
          </w:p>
        </w:tc>
        <w:tc>
          <w:tcPr>
            <w:tcW w:w="5056" w:type="dxa"/>
            <w:shd w:val="clear" w:color="auto" w:fill="13B5EA"/>
          </w:tcPr>
          <w:p w14:paraId="36253D9B" w14:textId="7599A5FD" w:rsidR="006E0152" w:rsidRPr="00DA55F6" w:rsidRDefault="003D17FB" w:rsidP="006E0152">
            <w:pPr>
              <w:rPr>
                <w:b/>
              </w:rPr>
            </w:pPr>
            <w:r w:rsidRPr="00DA55F6">
              <w:rPr>
                <w:b/>
              </w:rPr>
              <w:t>Nós imeachta i bhfeidhm chun an riosca arna aithint a bhainistiú</w:t>
            </w:r>
          </w:p>
        </w:tc>
      </w:tr>
      <w:tr w:rsidR="006E0152" w:rsidRPr="00DA55F6" w14:paraId="385146E9" w14:textId="77777777" w:rsidTr="00F10D0C">
        <w:tc>
          <w:tcPr>
            <w:tcW w:w="498" w:type="dxa"/>
          </w:tcPr>
          <w:p w14:paraId="53F628CC" w14:textId="77777777" w:rsidR="006E0152" w:rsidRPr="00DA55F6" w:rsidRDefault="006E0152" w:rsidP="006E0152">
            <w:r w:rsidRPr="00DA55F6">
              <w:t>1</w:t>
            </w:r>
          </w:p>
        </w:tc>
        <w:tc>
          <w:tcPr>
            <w:tcW w:w="3802" w:type="dxa"/>
          </w:tcPr>
          <w:p w14:paraId="258807A8" w14:textId="492C6CB7" w:rsidR="006E0152" w:rsidRPr="00853F7F" w:rsidRDefault="00853F7F" w:rsidP="006E0152">
            <w:r>
              <w:t>Daoine míchuí bheith i gcuideachta na ndaltaí</w:t>
            </w:r>
          </w:p>
        </w:tc>
        <w:tc>
          <w:tcPr>
            <w:tcW w:w="5056" w:type="dxa"/>
          </w:tcPr>
          <w:p w14:paraId="6E9A80EF" w14:textId="135CC04A" w:rsidR="006E0152" w:rsidRPr="00DA55F6" w:rsidRDefault="00450C98" w:rsidP="006E0152">
            <w:r>
              <w:t>Déantar seiceanna ghrinnfhiosrúchán Gardaí ar achan duine a mbeadh baint acu le dalta roimh thús na gcúrsaí i gcomhar le CONCOS</w:t>
            </w:r>
          </w:p>
        </w:tc>
      </w:tr>
      <w:tr w:rsidR="006E0152" w:rsidRPr="00DA55F6" w14:paraId="1FDFB39A" w14:textId="77777777" w:rsidTr="00F10D0C">
        <w:tc>
          <w:tcPr>
            <w:tcW w:w="498" w:type="dxa"/>
          </w:tcPr>
          <w:p w14:paraId="211A3CAD" w14:textId="77777777" w:rsidR="006E0152" w:rsidRPr="00DA55F6" w:rsidRDefault="006E0152" w:rsidP="006E0152">
            <w:r w:rsidRPr="00DA55F6">
              <w:t>2</w:t>
            </w:r>
          </w:p>
        </w:tc>
        <w:tc>
          <w:tcPr>
            <w:tcW w:w="3802" w:type="dxa"/>
          </w:tcPr>
          <w:p w14:paraId="06967F22" w14:textId="6A997A69" w:rsidR="006E0152" w:rsidRPr="00DA55F6" w:rsidRDefault="00853F7F" w:rsidP="00853F7F">
            <w:r>
              <w:t>Daoine míchuí bheith ar láthair an choláiste ag aon am</w:t>
            </w:r>
          </w:p>
        </w:tc>
        <w:tc>
          <w:tcPr>
            <w:tcW w:w="5056" w:type="dxa"/>
          </w:tcPr>
          <w:p w14:paraId="5697FD5D" w14:textId="3B4F61B7" w:rsidR="006E0152" w:rsidRPr="00DA55F6" w:rsidRDefault="00450C98" w:rsidP="00450C98">
            <w:r>
              <w:t>Iarrtar ar na daltaí gan imeacht ó láthair an choláiste; ní ceadaítear daoine gan ghrinnfiosrúchán Gardaí ar an láthair</w:t>
            </w:r>
            <w:r w:rsidR="00901CA8">
              <w:t xml:space="preserve"> leis na daltaí</w:t>
            </w:r>
          </w:p>
        </w:tc>
      </w:tr>
      <w:tr w:rsidR="006E0152" w:rsidRPr="00DA55F6" w14:paraId="20FE7320" w14:textId="77777777" w:rsidTr="00F10D0C">
        <w:tc>
          <w:tcPr>
            <w:tcW w:w="498" w:type="dxa"/>
          </w:tcPr>
          <w:p w14:paraId="63F9D41D" w14:textId="77777777" w:rsidR="006E0152" w:rsidRPr="00DA55F6" w:rsidRDefault="006E0152" w:rsidP="006E0152">
            <w:r w:rsidRPr="00DA55F6">
              <w:t>3</w:t>
            </w:r>
          </w:p>
        </w:tc>
        <w:tc>
          <w:tcPr>
            <w:tcW w:w="3802" w:type="dxa"/>
          </w:tcPr>
          <w:p w14:paraId="024B4D15" w14:textId="47237497" w:rsidR="006E0152" w:rsidRPr="00DA55F6" w:rsidRDefault="00853F7F" w:rsidP="00853F7F">
            <w:r>
              <w:t>Daoine míchuí bheith ceaptha ar fhoireann an choláiste</w:t>
            </w:r>
          </w:p>
        </w:tc>
        <w:tc>
          <w:tcPr>
            <w:tcW w:w="5056" w:type="dxa"/>
          </w:tcPr>
          <w:p w14:paraId="1DD8CB5D" w14:textId="368FF5DC" w:rsidR="006E0152" w:rsidRPr="00DA55F6" w:rsidRDefault="00450C98" w:rsidP="006E0152">
            <w:r>
              <w:t>Déantar seiceanna ghrinnfhiosrúchán Gardaí ar achan duine a mbeadh baint acu le dalta roimh thús na gcúrsaí i gcomhar le CONCOS</w:t>
            </w:r>
          </w:p>
        </w:tc>
      </w:tr>
      <w:tr w:rsidR="006E0152" w:rsidRPr="00DA55F6" w14:paraId="634CF4AB" w14:textId="77777777" w:rsidTr="00F10D0C">
        <w:tc>
          <w:tcPr>
            <w:tcW w:w="498" w:type="dxa"/>
          </w:tcPr>
          <w:p w14:paraId="5C934FEA" w14:textId="77777777" w:rsidR="006E0152" w:rsidRPr="00DA55F6" w:rsidRDefault="006E0152" w:rsidP="006E0152">
            <w:r w:rsidRPr="00DA55F6">
              <w:t>4</w:t>
            </w:r>
          </w:p>
        </w:tc>
        <w:tc>
          <w:tcPr>
            <w:tcW w:w="3802" w:type="dxa"/>
          </w:tcPr>
          <w:p w14:paraId="1A6DB42E" w14:textId="363CAEBB" w:rsidR="006E0152" w:rsidRPr="00DA55F6" w:rsidRDefault="00853F7F" w:rsidP="006E0152">
            <w:r>
              <w:t>Daoine míchuí bheith i gcuideachta na ndaltaí sna tithe</w:t>
            </w:r>
          </w:p>
        </w:tc>
        <w:tc>
          <w:tcPr>
            <w:tcW w:w="5056" w:type="dxa"/>
          </w:tcPr>
          <w:p w14:paraId="7DA5F8F6" w14:textId="343E25E1" w:rsidR="006E0152" w:rsidRPr="00DA55F6" w:rsidRDefault="00450C98" w:rsidP="00450C98">
            <w:r>
              <w:t>Déantar seiceanna ghrinnfhiosrúchán Gardaí ar achan duine sna tithe roimh thús na gcúrsaí i gcomhar le CONCOS</w:t>
            </w:r>
          </w:p>
        </w:tc>
      </w:tr>
      <w:tr w:rsidR="00853F7F" w:rsidRPr="00DA55F6" w14:paraId="21CA2080" w14:textId="77777777" w:rsidTr="00F10D0C">
        <w:tc>
          <w:tcPr>
            <w:tcW w:w="498" w:type="dxa"/>
          </w:tcPr>
          <w:p w14:paraId="10E7C5A5" w14:textId="44608A10" w:rsidR="00853F7F" w:rsidRPr="00DA55F6" w:rsidRDefault="00853F7F" w:rsidP="006E0152">
            <w:r w:rsidRPr="00DA55F6">
              <w:t>5</w:t>
            </w:r>
          </w:p>
        </w:tc>
        <w:tc>
          <w:tcPr>
            <w:tcW w:w="3802" w:type="dxa"/>
          </w:tcPr>
          <w:p w14:paraId="269600BE" w14:textId="469D6AB8" w:rsidR="00853F7F" w:rsidRDefault="00853F7F" w:rsidP="006E0152">
            <w:r>
              <w:t>Teacht mhíchuí ag daltaí ar an idirlíon, ar cheamaraí nó ar aon trealamh eile ar féidir a úsáid chun taifead a dhéanamh</w:t>
            </w:r>
          </w:p>
        </w:tc>
        <w:tc>
          <w:tcPr>
            <w:tcW w:w="5056" w:type="dxa"/>
          </w:tcPr>
          <w:p w14:paraId="63A73C88" w14:textId="4F3FEA4D" w:rsidR="00853F7F" w:rsidRPr="00DA55F6" w:rsidRDefault="00450C98" w:rsidP="006E0152">
            <w:r>
              <w:t>Cuirtear i bhfeidhm polasaí maidir le gutháin phóca, ceamaraí agus aon ábhar nó gléas ar féidir taifead a dhéanamh orthu</w:t>
            </w:r>
          </w:p>
        </w:tc>
      </w:tr>
      <w:tr w:rsidR="00947D7B" w:rsidRPr="00DA55F6" w14:paraId="46562C96" w14:textId="77777777" w:rsidTr="00F10D0C">
        <w:tc>
          <w:tcPr>
            <w:tcW w:w="498" w:type="dxa"/>
          </w:tcPr>
          <w:p w14:paraId="1857C1E1" w14:textId="77777777" w:rsidR="00947D7B" w:rsidRPr="00DA55F6" w:rsidRDefault="00947D7B" w:rsidP="00947D7B">
            <w:r>
              <w:t>6</w:t>
            </w:r>
          </w:p>
        </w:tc>
        <w:tc>
          <w:tcPr>
            <w:tcW w:w="3802" w:type="dxa"/>
          </w:tcPr>
          <w:p w14:paraId="79B58896" w14:textId="77777777" w:rsidR="00947D7B" w:rsidRDefault="00947D7B" w:rsidP="00947D7B">
            <w:r>
              <w:t>Easpa traenála ag ba(i)ll fhoirne i dtaca le cosaint leanaí nó tuairisciú cásanna lena mbaineann</w:t>
            </w:r>
          </w:p>
        </w:tc>
        <w:tc>
          <w:tcPr>
            <w:tcW w:w="5056" w:type="dxa"/>
          </w:tcPr>
          <w:p w14:paraId="4445D701" w14:textId="38527891" w:rsidR="00947D7B" w:rsidRPr="00DA55F6" w:rsidRDefault="00450C98" w:rsidP="00947D7B">
            <w:r>
              <w:t xml:space="preserve">Déantar Oiliúint </w:t>
            </w:r>
            <w:r w:rsidRPr="00DA55F6">
              <w:rPr>
                <w:i/>
              </w:rPr>
              <w:t xml:space="preserve">Tús Áite do Leanaí: Treoir Náisiúnta um Chosaint agus Leas Leanaí </w:t>
            </w:r>
            <w:r w:rsidRPr="00DA55F6">
              <w:t>(2017)</w:t>
            </w:r>
            <w:r>
              <w:t xml:space="preserve"> de chuid TÚSLA le gach fostaí agus cóntaitheoir sna tithe roimh na cúrsaí</w:t>
            </w:r>
            <w:r w:rsidR="0070047D">
              <w:t xml:space="preserve">. Luaitear go soiléir DA &amp; LDA sa choláiste. </w:t>
            </w:r>
          </w:p>
        </w:tc>
      </w:tr>
      <w:tr w:rsidR="00947D7B" w:rsidRPr="00DA55F6" w14:paraId="13D87DA2" w14:textId="77777777" w:rsidTr="00F10D0C">
        <w:tc>
          <w:tcPr>
            <w:tcW w:w="498" w:type="dxa"/>
          </w:tcPr>
          <w:p w14:paraId="72F94D8E" w14:textId="77777777" w:rsidR="00947D7B" w:rsidRPr="00DA55F6" w:rsidRDefault="00947D7B" w:rsidP="00947D7B">
            <w:r>
              <w:t>7</w:t>
            </w:r>
          </w:p>
        </w:tc>
        <w:tc>
          <w:tcPr>
            <w:tcW w:w="3802" w:type="dxa"/>
          </w:tcPr>
          <w:p w14:paraId="61214356" w14:textId="77777777" w:rsidR="00947D7B" w:rsidRDefault="00947D7B" w:rsidP="00947D7B">
            <w:r>
              <w:t>Easpa eolais ag ba(i)ll foirne i dtaobh dochair do dháltaí a thabhairt faoi deara nó a thuairiscí</w:t>
            </w:r>
          </w:p>
        </w:tc>
        <w:tc>
          <w:tcPr>
            <w:tcW w:w="5056" w:type="dxa"/>
          </w:tcPr>
          <w:p w14:paraId="542112BB" w14:textId="477B7542" w:rsidR="00947D7B" w:rsidRPr="00DA55F6" w:rsidRDefault="00450C98" w:rsidP="00947D7B">
            <w:r>
              <w:t xml:space="preserve">Déantar Oiliúint </w:t>
            </w:r>
            <w:r w:rsidRPr="00DA55F6">
              <w:rPr>
                <w:i/>
              </w:rPr>
              <w:t xml:space="preserve">Tús Áite do Leanaí: Treoir Náisiúnta um Chosaint agus Leas Leanaí </w:t>
            </w:r>
            <w:r w:rsidRPr="00DA55F6">
              <w:t>(2017)</w:t>
            </w:r>
            <w:r>
              <w:t xml:space="preserve"> de chuid TÚSLA le gach fostaí agus cóntaitheoir sna tithe roimh na cúrsaí</w:t>
            </w:r>
            <w:r w:rsidR="0070047D">
              <w:t xml:space="preserve">. </w:t>
            </w:r>
            <w:r w:rsidR="0070047D">
              <w:t>Luaitear go soiléir DA &amp; LDA sa choláiste.</w:t>
            </w:r>
          </w:p>
        </w:tc>
      </w:tr>
      <w:tr w:rsidR="00947D7B" w:rsidRPr="00DA55F6" w14:paraId="6ED603DE" w14:textId="77777777" w:rsidTr="00F10D0C">
        <w:tc>
          <w:tcPr>
            <w:tcW w:w="498" w:type="dxa"/>
          </w:tcPr>
          <w:p w14:paraId="73586054" w14:textId="77777777" w:rsidR="00947D7B" w:rsidRPr="00DA55F6" w:rsidRDefault="00947D7B" w:rsidP="00947D7B">
            <w:r>
              <w:t>8</w:t>
            </w:r>
          </w:p>
        </w:tc>
        <w:tc>
          <w:tcPr>
            <w:tcW w:w="3802" w:type="dxa"/>
          </w:tcPr>
          <w:p w14:paraId="2074645D" w14:textId="77777777" w:rsidR="00947D7B" w:rsidRDefault="00947D7B" w:rsidP="00947D7B">
            <w:r>
              <w:t>Níl an chothromaíocht ann i dtaobh foirne ar son daltaí ag aon am faoi leith chun freastail chuí a dhéanamh orthu</w:t>
            </w:r>
          </w:p>
        </w:tc>
        <w:tc>
          <w:tcPr>
            <w:tcW w:w="5056" w:type="dxa"/>
          </w:tcPr>
          <w:p w14:paraId="2C3B025A" w14:textId="23CD3390" w:rsidR="00947D7B" w:rsidRPr="00DA55F6" w:rsidRDefault="00450C98" w:rsidP="00947D7B">
            <w:r>
              <w:t>Déantar comhordú laethúil agus cúrsa ar rollaí oibre agus ar róta oibre i gcónaí faoi bhainistíocht an phríomhoide / leas-phríomhoide</w:t>
            </w:r>
          </w:p>
        </w:tc>
      </w:tr>
      <w:tr w:rsidR="00947D7B" w:rsidRPr="00DA55F6" w14:paraId="79772A13" w14:textId="77777777" w:rsidTr="00F10D0C">
        <w:tc>
          <w:tcPr>
            <w:tcW w:w="498" w:type="dxa"/>
          </w:tcPr>
          <w:p w14:paraId="235F5F4D" w14:textId="77777777" w:rsidR="00947D7B" w:rsidRPr="00DA55F6" w:rsidRDefault="00947D7B" w:rsidP="00947D7B">
            <w:r>
              <w:t>9</w:t>
            </w:r>
          </w:p>
        </w:tc>
        <w:tc>
          <w:tcPr>
            <w:tcW w:w="3802" w:type="dxa"/>
          </w:tcPr>
          <w:p w14:paraId="1CD7C5FF" w14:textId="77777777" w:rsidR="00947D7B" w:rsidRDefault="00947D7B" w:rsidP="00947D7B">
            <w:r>
              <w:t>Easpa eolais ag foireann ar pholasaithe cosanta leanaí</w:t>
            </w:r>
          </w:p>
        </w:tc>
        <w:tc>
          <w:tcPr>
            <w:tcW w:w="5056" w:type="dxa"/>
          </w:tcPr>
          <w:p w14:paraId="1CD383E2" w14:textId="123FE4D2" w:rsidR="00947D7B" w:rsidRPr="00DA55F6" w:rsidRDefault="00450C98" w:rsidP="00947D7B">
            <w:r>
              <w:t xml:space="preserve">Déantar Oiliúint </w:t>
            </w:r>
            <w:r w:rsidRPr="00DA55F6">
              <w:rPr>
                <w:i/>
              </w:rPr>
              <w:t xml:space="preserve">Tús Áite do Leanaí: Treoir Náisiúnta um Chosaint agus Leas Leanaí </w:t>
            </w:r>
            <w:r w:rsidRPr="00DA55F6">
              <w:t>(2017)</w:t>
            </w:r>
            <w:r>
              <w:t xml:space="preserve"> de chuid TÚSLA le gach fostaí agus cóntaitheoir sna tithe roimh na cúrsaí</w:t>
            </w:r>
          </w:p>
        </w:tc>
      </w:tr>
      <w:tr w:rsidR="00947D7B" w:rsidRPr="00DA55F6" w14:paraId="599082A2" w14:textId="77777777" w:rsidTr="00F10D0C">
        <w:tc>
          <w:tcPr>
            <w:tcW w:w="498" w:type="dxa"/>
          </w:tcPr>
          <w:p w14:paraId="6B9604D9" w14:textId="77777777" w:rsidR="00947D7B" w:rsidRPr="00DA55F6" w:rsidRDefault="00947D7B" w:rsidP="00947D7B">
            <w:r>
              <w:t>10</w:t>
            </w:r>
          </w:p>
        </w:tc>
        <w:tc>
          <w:tcPr>
            <w:tcW w:w="3802" w:type="dxa"/>
          </w:tcPr>
          <w:p w14:paraId="7544F30A" w14:textId="77777777" w:rsidR="00947D7B" w:rsidRPr="00DA55F6" w:rsidRDefault="00947D7B" w:rsidP="00947D7B">
            <w:r>
              <w:t>Easpa eolais ag foireann chun bheith ábalta plé le daltaí le sainriachtanais nó eile</w:t>
            </w:r>
          </w:p>
        </w:tc>
        <w:tc>
          <w:tcPr>
            <w:tcW w:w="5056" w:type="dxa"/>
          </w:tcPr>
          <w:p w14:paraId="712CAA5C" w14:textId="383A0709" w:rsidR="00947D7B" w:rsidRPr="00DA55F6" w:rsidRDefault="00450C98" w:rsidP="00947D7B">
            <w:r>
              <w:t xml:space="preserve">Déantar Oiliúint </w:t>
            </w:r>
            <w:r w:rsidRPr="00DA55F6">
              <w:rPr>
                <w:i/>
              </w:rPr>
              <w:t xml:space="preserve">Tús Áite do Leanaí: Treoir Náisiúnta um Chosaint agus Leas Leanaí </w:t>
            </w:r>
            <w:r w:rsidRPr="00DA55F6">
              <w:t>(2017)</w:t>
            </w:r>
            <w:r>
              <w:t xml:space="preserve"> de chuid TÚSLA le gach fostaí agus cóntaitheoir sna tithe roimh na cúrsaí</w:t>
            </w:r>
          </w:p>
        </w:tc>
      </w:tr>
      <w:tr w:rsidR="00947D7B" w:rsidRPr="00DA55F6" w14:paraId="6D27D909" w14:textId="77777777" w:rsidTr="00F10D0C">
        <w:tc>
          <w:tcPr>
            <w:tcW w:w="498" w:type="dxa"/>
          </w:tcPr>
          <w:p w14:paraId="06375DB3" w14:textId="17F05A65" w:rsidR="00947D7B" w:rsidRDefault="00947D7B" w:rsidP="006E0152">
            <w:r>
              <w:t>11</w:t>
            </w:r>
          </w:p>
        </w:tc>
        <w:tc>
          <w:tcPr>
            <w:tcW w:w="3802" w:type="dxa"/>
          </w:tcPr>
          <w:p w14:paraId="1512587F" w14:textId="3508EF0F" w:rsidR="00947D7B" w:rsidRDefault="00530025" w:rsidP="006E0152">
            <w:r>
              <w:t>Rioscaí nach n-aithníonn an fhoireann</w:t>
            </w:r>
          </w:p>
        </w:tc>
        <w:tc>
          <w:tcPr>
            <w:tcW w:w="5056" w:type="dxa"/>
          </w:tcPr>
          <w:p w14:paraId="7BD9CA03" w14:textId="252CA755" w:rsidR="00947D7B" w:rsidRPr="00DA55F6" w:rsidRDefault="00450C98" w:rsidP="006E0152">
            <w:r>
              <w:t xml:space="preserve">Déantar Oiliúint </w:t>
            </w:r>
            <w:r w:rsidRPr="00DA55F6">
              <w:rPr>
                <w:i/>
              </w:rPr>
              <w:t xml:space="preserve">Tús Áite do Leanaí: Treoir Náisiúnta um Chosaint agus Leas Leanaí </w:t>
            </w:r>
            <w:r w:rsidRPr="00DA55F6">
              <w:t>(2017)</w:t>
            </w:r>
            <w:r>
              <w:t xml:space="preserve"> de chuid TÚSLA le gach fostaí agus cóntaitheoir sna tithe roimh na cúrsaí</w:t>
            </w:r>
          </w:p>
        </w:tc>
      </w:tr>
      <w:tr w:rsidR="00947D7B" w:rsidRPr="00DA55F6" w14:paraId="6265DF5A" w14:textId="77777777" w:rsidTr="00F10D0C">
        <w:tc>
          <w:tcPr>
            <w:tcW w:w="498" w:type="dxa"/>
          </w:tcPr>
          <w:p w14:paraId="1E95B0BE" w14:textId="7AC88A7D" w:rsidR="00947D7B" w:rsidRDefault="00947D7B" w:rsidP="006E0152">
            <w:r>
              <w:t>12</w:t>
            </w:r>
          </w:p>
        </w:tc>
        <w:tc>
          <w:tcPr>
            <w:tcW w:w="3802" w:type="dxa"/>
          </w:tcPr>
          <w:p w14:paraId="6FAA2E54" w14:textId="38B29C39" w:rsidR="00947D7B" w:rsidRDefault="00530025" w:rsidP="006E0152">
            <w:r>
              <w:t xml:space="preserve">Nach ndéantar aon rud le dul i ngleic le Rioscaí dochair </w:t>
            </w:r>
          </w:p>
        </w:tc>
        <w:tc>
          <w:tcPr>
            <w:tcW w:w="5056" w:type="dxa"/>
          </w:tcPr>
          <w:p w14:paraId="6EC04D64" w14:textId="3D1C3129" w:rsidR="00947D7B" w:rsidRPr="00DA55F6" w:rsidRDefault="00450C98" w:rsidP="006E0152">
            <w:r>
              <w:t xml:space="preserve">Déantar Oiliúint </w:t>
            </w:r>
            <w:r w:rsidRPr="00DA55F6">
              <w:rPr>
                <w:i/>
              </w:rPr>
              <w:t xml:space="preserve">Tús Áite do Leanaí: Treoir Náisiúnta um Chosaint agus Leas Leanaí </w:t>
            </w:r>
            <w:r w:rsidRPr="00DA55F6">
              <w:lastRenderedPageBreak/>
              <w:t>(2017)</w:t>
            </w:r>
            <w:r>
              <w:t xml:space="preserve"> de chuid TÚSLA le gach fostaí agus cóntaitheoir sna tithe roimh na cúrsaí</w:t>
            </w:r>
          </w:p>
        </w:tc>
      </w:tr>
      <w:tr w:rsidR="00947D7B" w:rsidRPr="00DA55F6" w14:paraId="09B48574" w14:textId="77777777" w:rsidTr="00F10D0C">
        <w:tc>
          <w:tcPr>
            <w:tcW w:w="498" w:type="dxa"/>
          </w:tcPr>
          <w:p w14:paraId="79365A6E" w14:textId="7A75C748" w:rsidR="00947D7B" w:rsidRDefault="00947D7B" w:rsidP="006E0152">
            <w:r>
              <w:lastRenderedPageBreak/>
              <w:t>13</w:t>
            </w:r>
          </w:p>
        </w:tc>
        <w:tc>
          <w:tcPr>
            <w:tcW w:w="3802" w:type="dxa"/>
          </w:tcPr>
          <w:p w14:paraId="35382CE4" w14:textId="372002FC" w:rsidR="00947D7B" w:rsidRDefault="00530025" w:rsidP="006E0152">
            <w:r>
              <w:t>Déanann ba(i)ll foirne éigniú ar dhálta</w:t>
            </w:r>
          </w:p>
        </w:tc>
        <w:tc>
          <w:tcPr>
            <w:tcW w:w="5056" w:type="dxa"/>
          </w:tcPr>
          <w:p w14:paraId="471EF547" w14:textId="0CD90763" w:rsidR="00947D7B" w:rsidRPr="00DA55F6" w:rsidRDefault="00450C98" w:rsidP="006E0152">
            <w:r>
              <w:t>Déantar seiceanna ghrinnfhiosrúchán Gardaí ar achan duine a mbeadh baint acu le dalta roimh thús na gcúrsaí i gcomhar le CONCOS</w:t>
            </w:r>
          </w:p>
        </w:tc>
      </w:tr>
      <w:tr w:rsidR="00947D7B" w:rsidRPr="00DA55F6" w14:paraId="5C0F6D88" w14:textId="77777777" w:rsidTr="00F10D0C">
        <w:tc>
          <w:tcPr>
            <w:tcW w:w="498" w:type="dxa"/>
          </w:tcPr>
          <w:p w14:paraId="6D7072C1" w14:textId="136B0853" w:rsidR="00947D7B" w:rsidRDefault="00947D7B" w:rsidP="006E0152">
            <w:r>
              <w:t>14</w:t>
            </w:r>
          </w:p>
        </w:tc>
        <w:tc>
          <w:tcPr>
            <w:tcW w:w="3802" w:type="dxa"/>
          </w:tcPr>
          <w:p w14:paraId="0DEF381F" w14:textId="621F53F0" w:rsidR="00947D7B" w:rsidRDefault="00530025" w:rsidP="006E0152">
            <w:r>
              <w:t>Déanann dálta eile éigniú ar dhálta</w:t>
            </w:r>
          </w:p>
        </w:tc>
        <w:tc>
          <w:tcPr>
            <w:tcW w:w="5056" w:type="dxa"/>
          </w:tcPr>
          <w:p w14:paraId="2D48C738" w14:textId="2E536CC9" w:rsidR="00947D7B" w:rsidRPr="00DA55F6" w:rsidRDefault="00450C98" w:rsidP="006E0152">
            <w:r>
              <w:t>Mínítear na rialacha maidir le cód-iompair na ndaltaí ag tús an chúrsa agus i litir eolais a seoltar amach roimh thús na gcúrsaí</w:t>
            </w:r>
            <w:r w:rsidR="00EA2BAB">
              <w:t>. Cuirtear i bhféimh polasaí sabháilteachta.</w:t>
            </w:r>
          </w:p>
        </w:tc>
      </w:tr>
      <w:tr w:rsidR="00947D7B" w:rsidRPr="00DA55F6" w14:paraId="20BEC7E9" w14:textId="77777777" w:rsidTr="00F10D0C">
        <w:tc>
          <w:tcPr>
            <w:tcW w:w="498" w:type="dxa"/>
          </w:tcPr>
          <w:p w14:paraId="56E9F177" w14:textId="0C2B12AD" w:rsidR="00947D7B" w:rsidRDefault="00947D7B" w:rsidP="006E0152">
            <w:r>
              <w:t>15</w:t>
            </w:r>
          </w:p>
        </w:tc>
        <w:tc>
          <w:tcPr>
            <w:tcW w:w="3802" w:type="dxa"/>
          </w:tcPr>
          <w:p w14:paraId="67E1541F" w14:textId="66E40895" w:rsidR="00947D7B" w:rsidRDefault="00530025" w:rsidP="006E0152">
            <w:r>
              <w:t>Déanan cuairteoir éigniú ar dhálta</w:t>
            </w:r>
          </w:p>
        </w:tc>
        <w:tc>
          <w:tcPr>
            <w:tcW w:w="5056" w:type="dxa"/>
          </w:tcPr>
          <w:p w14:paraId="4A6506B2" w14:textId="7C28E850" w:rsidR="00947D7B" w:rsidRPr="00DA55F6" w:rsidRDefault="00450C98" w:rsidP="006E0152">
            <w:r>
              <w:t xml:space="preserve">Ní ceadaítear </w:t>
            </w:r>
            <w:r w:rsidR="00901CA8">
              <w:t>daoine gan ghrinnfhiosrúchán ar láthair an choláiste leis na daltaí agus bíonn dualgas ar an fhoireann oiliúint TUSLA 2017 a chur i gcrích leis an dalta a chosaint</w:t>
            </w:r>
          </w:p>
        </w:tc>
      </w:tr>
      <w:tr w:rsidR="00947D7B" w:rsidRPr="00DA55F6" w14:paraId="33FF7796" w14:textId="77777777" w:rsidTr="00F10D0C">
        <w:tc>
          <w:tcPr>
            <w:tcW w:w="498" w:type="dxa"/>
          </w:tcPr>
          <w:p w14:paraId="5208090A" w14:textId="6B782500" w:rsidR="00947D7B" w:rsidRDefault="00947D7B" w:rsidP="006E0152">
            <w:r>
              <w:t>16</w:t>
            </w:r>
          </w:p>
        </w:tc>
        <w:tc>
          <w:tcPr>
            <w:tcW w:w="3802" w:type="dxa"/>
          </w:tcPr>
          <w:p w14:paraId="194FA4D8" w14:textId="552A39A2" w:rsidR="00947D7B" w:rsidRDefault="00530025" w:rsidP="006E0152">
            <w:r>
              <w:t>Déantar dochar do dhálta, nó tarlaíonn timpiste nuair a bhíonn an dálta ag glacadh páirte in imeachtaí spóirt, nó imeachtaí eile idirgníomhacha ar nós snáimh, dámhsa nó dramaíocht</w:t>
            </w:r>
          </w:p>
        </w:tc>
        <w:tc>
          <w:tcPr>
            <w:tcW w:w="5056" w:type="dxa"/>
          </w:tcPr>
          <w:p w14:paraId="1F73AEA3" w14:textId="4D7F6A7F" w:rsidR="00947D7B" w:rsidRPr="00DA55F6" w:rsidRDefault="00901CA8" w:rsidP="006E0152">
            <w:r>
              <w:t>Cuirtear i bhfeidhm polasaí sabháilteachta</w:t>
            </w:r>
            <w:r w:rsidR="00EA2BAB">
              <w:t>; Tugatr treoir léanúnach i dtaobh sabháilteachta spóirt nó treoir sáindírithe ar an imeacht sin. Déantar feitheoireacht iomlán ar an imeacht sin. Bíonn dualgais ar na baill fhoirne a bhfuil an oiliúint chuí orthú bheith ar dualgas agus an imeacht sin ann .m.sh. i dtaobh snáimh.</w:t>
            </w:r>
          </w:p>
        </w:tc>
      </w:tr>
      <w:tr w:rsidR="00947D7B" w:rsidRPr="00DA55F6" w14:paraId="741C9F30" w14:textId="77777777" w:rsidTr="00F10D0C">
        <w:tc>
          <w:tcPr>
            <w:tcW w:w="498" w:type="dxa"/>
          </w:tcPr>
          <w:p w14:paraId="6A9B7D32" w14:textId="7B306D01" w:rsidR="00947D7B" w:rsidRDefault="00947D7B" w:rsidP="006E0152">
            <w:r>
              <w:t>17</w:t>
            </w:r>
          </w:p>
        </w:tc>
        <w:tc>
          <w:tcPr>
            <w:tcW w:w="3802" w:type="dxa"/>
          </w:tcPr>
          <w:p w14:paraId="6A1EE0D8" w14:textId="3E7689F6" w:rsidR="00947D7B" w:rsidRDefault="00F10D0C" w:rsidP="006E0152">
            <w:r>
              <w:t>Déantar tromaíocht ar pháiste</w:t>
            </w:r>
          </w:p>
        </w:tc>
        <w:tc>
          <w:tcPr>
            <w:tcW w:w="5056" w:type="dxa"/>
          </w:tcPr>
          <w:p w14:paraId="3DA4BE12" w14:textId="2C2558AA" w:rsidR="00947D7B" w:rsidRPr="00DA55F6" w:rsidRDefault="00EA2BAB" w:rsidP="006E0152">
            <w:r>
              <w:t>Cuirtear polasaí frith-thromaíochta i bhfeidhm</w:t>
            </w:r>
          </w:p>
        </w:tc>
      </w:tr>
      <w:tr w:rsidR="00947D7B" w:rsidRPr="00DA55F6" w14:paraId="58876878" w14:textId="77777777" w:rsidTr="00F10D0C">
        <w:tc>
          <w:tcPr>
            <w:tcW w:w="498" w:type="dxa"/>
          </w:tcPr>
          <w:p w14:paraId="2CBE2987" w14:textId="0BD2B0E2" w:rsidR="00947D7B" w:rsidRDefault="00947D7B" w:rsidP="006E0152">
            <w:r>
              <w:t>18</w:t>
            </w:r>
          </w:p>
        </w:tc>
        <w:tc>
          <w:tcPr>
            <w:tcW w:w="3802" w:type="dxa"/>
          </w:tcPr>
          <w:p w14:paraId="164BF23E" w14:textId="0F41DAF5" w:rsidR="00947D7B" w:rsidRDefault="00F10D0C" w:rsidP="00F10D0C">
            <w:r>
              <w:t>Imíonn an bus gan dálta ar turas lae</w:t>
            </w:r>
          </w:p>
        </w:tc>
        <w:tc>
          <w:tcPr>
            <w:tcW w:w="5056" w:type="dxa"/>
          </w:tcPr>
          <w:p w14:paraId="7A98F1F6" w14:textId="2FC73306" w:rsidR="00947D7B" w:rsidRPr="00DA55F6" w:rsidRDefault="00EA2BAB" w:rsidP="006E0152">
            <w:r>
              <w:t>Déantar rolla agus róta foirne a chur i bhfeidhm i rith na dturas agus monatóireacht léanúnach ar láithreacht na ndaltaí</w:t>
            </w:r>
          </w:p>
        </w:tc>
      </w:tr>
      <w:tr w:rsidR="00947D7B" w:rsidRPr="00DA55F6" w14:paraId="77B7CFC3" w14:textId="77777777" w:rsidTr="00F10D0C">
        <w:tc>
          <w:tcPr>
            <w:tcW w:w="498" w:type="dxa"/>
          </w:tcPr>
          <w:p w14:paraId="5DBFB868" w14:textId="2CD888C6" w:rsidR="00947D7B" w:rsidRDefault="00947D7B" w:rsidP="006E0152">
            <w:r>
              <w:t>19</w:t>
            </w:r>
          </w:p>
        </w:tc>
        <w:tc>
          <w:tcPr>
            <w:tcW w:w="3802" w:type="dxa"/>
          </w:tcPr>
          <w:p w14:paraId="1F124E71" w14:textId="0F86EE0D" w:rsidR="00947D7B" w:rsidRDefault="00F10D0C" w:rsidP="006E0152">
            <w:r>
              <w:t>Déantar dochar do dhálta le linn imeachtaí nuair nach mbíonn ba(i)ll foirne i mbun feitheoireachta</w:t>
            </w:r>
          </w:p>
        </w:tc>
        <w:tc>
          <w:tcPr>
            <w:tcW w:w="5056" w:type="dxa"/>
          </w:tcPr>
          <w:p w14:paraId="1C5804AB" w14:textId="160E30DE" w:rsidR="00947D7B" w:rsidRPr="00DA55F6" w:rsidRDefault="00EA2BAB" w:rsidP="006E0152">
            <w:r>
              <w:t>Déantar rolla agus róta foirne a chur i bhfeidhm i rith na dturas agus monatóireacht léanúnach ar láithreacht na ndaltaí</w:t>
            </w:r>
          </w:p>
        </w:tc>
      </w:tr>
      <w:tr w:rsidR="00947D7B" w:rsidRPr="00DA55F6" w14:paraId="270EEEB9" w14:textId="77777777" w:rsidTr="00F10D0C">
        <w:tc>
          <w:tcPr>
            <w:tcW w:w="498" w:type="dxa"/>
          </w:tcPr>
          <w:p w14:paraId="61AA5C28" w14:textId="0A03D007" w:rsidR="00947D7B" w:rsidRDefault="00947D7B" w:rsidP="006E0152">
            <w:r>
              <w:t>20</w:t>
            </w:r>
          </w:p>
        </w:tc>
        <w:tc>
          <w:tcPr>
            <w:tcW w:w="3802" w:type="dxa"/>
          </w:tcPr>
          <w:p w14:paraId="5F9E4F29" w14:textId="7D89387F" w:rsidR="00947D7B" w:rsidRDefault="00F10D0C" w:rsidP="006E0152">
            <w:r>
              <w:t>Bíonn caidrimh mhíchuí idir ball foirne agus dálta</w:t>
            </w:r>
          </w:p>
        </w:tc>
        <w:tc>
          <w:tcPr>
            <w:tcW w:w="5056" w:type="dxa"/>
          </w:tcPr>
          <w:p w14:paraId="574FAF8F" w14:textId="6C599456" w:rsidR="00947D7B" w:rsidRPr="00DA55F6" w:rsidRDefault="00EA2BAB" w:rsidP="006E0152">
            <w:r>
              <w:t>Déantar seiceanna ghrinnfhiosrúchán Gardaí ar achan duine a mbeadh baint acu le dalta roimh thús na gcúrsaí i gcomhar le CONCOS</w:t>
            </w:r>
          </w:p>
        </w:tc>
      </w:tr>
      <w:tr w:rsidR="00F10D0C" w:rsidRPr="00DA55F6" w14:paraId="4F5159B7" w14:textId="77777777" w:rsidTr="00F10D0C">
        <w:tc>
          <w:tcPr>
            <w:tcW w:w="498" w:type="dxa"/>
          </w:tcPr>
          <w:p w14:paraId="66905917" w14:textId="1690BF51" w:rsidR="00F10D0C" w:rsidRDefault="00F10D0C" w:rsidP="006E0152">
            <w:r>
              <w:t>21</w:t>
            </w:r>
          </w:p>
        </w:tc>
        <w:tc>
          <w:tcPr>
            <w:tcW w:w="3802" w:type="dxa"/>
          </w:tcPr>
          <w:p w14:paraId="4AB6ABC2" w14:textId="2F136C2C" w:rsidR="00F10D0C" w:rsidRDefault="00F10D0C" w:rsidP="006E0152">
            <w:r>
              <w:t>Gortaítear nó déantar éigniú ar dhálta agus é/í ag fáil sáinchurám le haghaidh gortaithe nó tinnis</w:t>
            </w:r>
          </w:p>
        </w:tc>
        <w:tc>
          <w:tcPr>
            <w:tcW w:w="5056" w:type="dxa"/>
          </w:tcPr>
          <w:p w14:paraId="5CE81A99" w14:textId="670DC8FE" w:rsidR="00F10D0C" w:rsidRPr="00DA55F6" w:rsidRDefault="00EA2BAB" w:rsidP="006E0152">
            <w:r>
              <w:t>Déantar seiceanna ghrinnfhiosrúchán Gardaí ar achan duine a mbeadh baint acu le dalta roimh thús na gcúrsaí i gcomhar le CONCOS</w:t>
            </w:r>
          </w:p>
        </w:tc>
      </w:tr>
      <w:tr w:rsidR="00F10D0C" w:rsidRPr="00DA55F6" w14:paraId="245CAE4A" w14:textId="77777777" w:rsidTr="00F10D0C">
        <w:tc>
          <w:tcPr>
            <w:tcW w:w="498" w:type="dxa"/>
          </w:tcPr>
          <w:p w14:paraId="4C6BB7D2" w14:textId="50462A6F" w:rsidR="00F10D0C" w:rsidRDefault="00F10D0C" w:rsidP="006E0152">
            <w:r>
              <w:t>22</w:t>
            </w:r>
          </w:p>
        </w:tc>
        <w:tc>
          <w:tcPr>
            <w:tcW w:w="3802" w:type="dxa"/>
          </w:tcPr>
          <w:p w14:paraId="5B77D452" w14:textId="172995A0" w:rsidR="00F10D0C" w:rsidRDefault="00F10D0C" w:rsidP="006E0152">
            <w:r>
              <w:t xml:space="preserve">Gortaítear nó déantar éigniú ar dhálta agus é nó í le ball foirne i suíomh aonair </w:t>
            </w:r>
          </w:p>
        </w:tc>
        <w:tc>
          <w:tcPr>
            <w:tcW w:w="5056" w:type="dxa"/>
          </w:tcPr>
          <w:p w14:paraId="1F19303F" w14:textId="439C87AD" w:rsidR="00F10D0C" w:rsidRPr="00DA55F6" w:rsidRDefault="00EA2BAB" w:rsidP="006E0152">
            <w:r>
              <w:t>Déantar seiceanna ghrinnfhiosrúchán Gardaí ar achan duine a mbeadh baint acu le dalta roimh thús na gcúrsaí i gcomhar le CONCOS</w:t>
            </w:r>
          </w:p>
        </w:tc>
      </w:tr>
      <w:tr w:rsidR="00F10D0C" w:rsidRPr="00DA55F6" w14:paraId="771DEF4B" w14:textId="77777777" w:rsidTr="00F10D0C">
        <w:tc>
          <w:tcPr>
            <w:tcW w:w="498" w:type="dxa"/>
          </w:tcPr>
          <w:p w14:paraId="129718B7" w14:textId="2ED6CB34" w:rsidR="00F10D0C" w:rsidRDefault="00F10D0C" w:rsidP="006E0152">
            <w:r>
              <w:t>23</w:t>
            </w:r>
          </w:p>
        </w:tc>
        <w:tc>
          <w:tcPr>
            <w:tcW w:w="3802" w:type="dxa"/>
          </w:tcPr>
          <w:p w14:paraId="499BD110" w14:textId="5DEB6EE6" w:rsidR="00F10D0C" w:rsidRDefault="00F10D0C" w:rsidP="006E0152">
            <w:r>
              <w:t>Leagtar nó gortaítear dálta agus é/í ag siúil ar an bhóthar</w:t>
            </w:r>
          </w:p>
        </w:tc>
        <w:tc>
          <w:tcPr>
            <w:tcW w:w="5056" w:type="dxa"/>
          </w:tcPr>
          <w:p w14:paraId="79B02F92" w14:textId="3ABF7C84" w:rsidR="00F10D0C" w:rsidRPr="00DA55F6" w:rsidRDefault="00EA2BAB" w:rsidP="00EA2BAB">
            <w:r>
              <w:t>Tugtar treoir shoiléir do na daltaí maidir le bheith ag siúil ar an bhóthar agus déantar monatóireacht léanunach ar iompar i súiomhanna aitheanta</w:t>
            </w:r>
          </w:p>
        </w:tc>
      </w:tr>
      <w:tr w:rsidR="00F10D0C" w:rsidRPr="00DA55F6" w14:paraId="1FE8DB0F" w14:textId="77777777" w:rsidTr="00F10D0C">
        <w:tc>
          <w:tcPr>
            <w:tcW w:w="498" w:type="dxa"/>
          </w:tcPr>
          <w:p w14:paraId="527208CE" w14:textId="013E4C6E" w:rsidR="00F10D0C" w:rsidRDefault="00F10D0C" w:rsidP="006E0152">
            <w:r>
              <w:t>24</w:t>
            </w:r>
          </w:p>
        </w:tc>
        <w:tc>
          <w:tcPr>
            <w:tcW w:w="3802" w:type="dxa"/>
          </w:tcPr>
          <w:p w14:paraId="7BC8AAB6" w14:textId="2C0A587B" w:rsidR="00F10D0C" w:rsidRDefault="00F10D0C" w:rsidP="006E0152">
            <w:r>
              <w:t>Scaiptear ábhar míchuí ar téacs, nó aon ardán sóisialta eile ar ghútháin nó gléas leictreonach</w:t>
            </w:r>
          </w:p>
        </w:tc>
        <w:tc>
          <w:tcPr>
            <w:tcW w:w="5056" w:type="dxa"/>
          </w:tcPr>
          <w:p w14:paraId="5C4A0D30" w14:textId="613E2725" w:rsidR="00F10D0C" w:rsidRPr="00DA55F6" w:rsidRDefault="00EA2BAB" w:rsidP="006E0152">
            <w:r>
              <w:t>Cuirtear i bhfeidhm polasaí maidir le gutháin phóca, ceamaraí agus aon ábhar nó gléas ar féidir taifead a dhéanamh orthu</w:t>
            </w:r>
          </w:p>
        </w:tc>
      </w:tr>
      <w:tr w:rsidR="00F10D0C" w:rsidRPr="00DA55F6" w14:paraId="07B4DDD7" w14:textId="77777777" w:rsidTr="00F10D0C">
        <w:tc>
          <w:tcPr>
            <w:tcW w:w="498" w:type="dxa"/>
          </w:tcPr>
          <w:p w14:paraId="43288226" w14:textId="4E06D6D3" w:rsidR="00F10D0C" w:rsidRDefault="00F10D0C" w:rsidP="006E0152">
            <w:r>
              <w:t>25</w:t>
            </w:r>
          </w:p>
        </w:tc>
        <w:tc>
          <w:tcPr>
            <w:tcW w:w="3802" w:type="dxa"/>
          </w:tcPr>
          <w:p w14:paraId="0415D263" w14:textId="53604563" w:rsidR="00F10D0C" w:rsidRDefault="00450C98" w:rsidP="006E0152">
            <w:r>
              <w:t>Gortaítear dalta agus é nó i seilbh nó ag dul do dhrugaí nó alcól</w:t>
            </w:r>
          </w:p>
        </w:tc>
        <w:tc>
          <w:tcPr>
            <w:tcW w:w="5056" w:type="dxa"/>
          </w:tcPr>
          <w:p w14:paraId="5434C6A0" w14:textId="4EC5DAF2" w:rsidR="00F10D0C" w:rsidRPr="00DA55F6" w:rsidRDefault="0070047D" w:rsidP="006E0152">
            <w:r>
              <w:t>Mínítear na rialacha maidir le cód-iompair na ndaltaí ag tús an chúrsa agus i litir eolais a seoltar amach roimh thús na gcúrsaí</w:t>
            </w:r>
            <w:r>
              <w:t xml:space="preserve"> agus sonraítear ann an chosc atá ar alcóil agus ar dhrugaí. Cuirtear i bhféidhm</w:t>
            </w:r>
            <w:r>
              <w:t xml:space="preserve"> polasaí sabháilteachta.</w:t>
            </w:r>
          </w:p>
        </w:tc>
      </w:tr>
    </w:tbl>
    <w:p w14:paraId="64E67E67" w14:textId="77777777" w:rsidR="00853F7F" w:rsidRDefault="00853F7F" w:rsidP="006E0152">
      <w:bookmarkStart w:id="13" w:name="_Toc454360036"/>
      <w:bookmarkStart w:id="14" w:name="_Toc454445298"/>
      <w:bookmarkStart w:id="15" w:name="_Toc454445458"/>
      <w:bookmarkStart w:id="16" w:name="_Toc454445528"/>
    </w:p>
    <w:p w14:paraId="6D630EC4" w14:textId="77777777" w:rsidR="0070047D" w:rsidRPr="00DA55F6" w:rsidRDefault="0070047D" w:rsidP="006E0152"/>
    <w:bookmarkEnd w:id="13"/>
    <w:bookmarkEnd w:id="14"/>
    <w:bookmarkEnd w:id="15"/>
    <w:bookmarkEnd w:id="16"/>
    <w:p w14:paraId="5624E48E" w14:textId="15BDBB35" w:rsidR="006E0152" w:rsidRPr="00DA55F6" w:rsidRDefault="003D17FB" w:rsidP="006E0152">
      <w:pPr>
        <w:pStyle w:val="ListParagraph"/>
        <w:numPr>
          <w:ilvl w:val="0"/>
          <w:numId w:val="3"/>
        </w:numPr>
        <w:ind w:left="426" w:hanging="426"/>
        <w:rPr>
          <w:b/>
        </w:rPr>
      </w:pPr>
      <w:r w:rsidRPr="00DA55F6">
        <w:rPr>
          <w:b/>
        </w:rPr>
        <w:t>Nósanna Imeachta</w:t>
      </w:r>
    </w:p>
    <w:p w14:paraId="6061059C" w14:textId="77777777" w:rsidR="006E0152" w:rsidRPr="00DA55F6" w:rsidRDefault="006E0152" w:rsidP="006E0152"/>
    <w:p w14:paraId="05210C57" w14:textId="33DC8F7E" w:rsidR="006E0152" w:rsidRPr="00DA55F6" w:rsidRDefault="003D17FB" w:rsidP="006E0152">
      <w:r w:rsidRPr="00DA55F6">
        <w:t xml:space="preserve">Forbraíodh ár Ráiteas um Chosaint Leanaí de réir na gceanglas faoin Acht um Thús Áite do Leanaí 2015, </w:t>
      </w:r>
      <w:r w:rsidRPr="00DA55F6">
        <w:rPr>
          <w:i/>
        </w:rPr>
        <w:t xml:space="preserve">Tús Áite do Leanaí: Treoir Náisiúnta um Chosaint agus Leas Leanaí </w:t>
      </w:r>
      <w:r w:rsidRPr="00DA55F6">
        <w:t xml:space="preserve">(2017), agus </w:t>
      </w:r>
      <w:r w:rsidR="001D3C88" w:rsidRPr="00DA55F6">
        <w:rPr>
          <w:i/>
        </w:rPr>
        <w:t>Cosaint Leanaí: Treoir maidir le Polasaí, Nós agus Cleachtas</w:t>
      </w:r>
      <w:r w:rsidR="001D3C88" w:rsidRPr="00DA55F6">
        <w:t xml:space="preserve"> ó Tusla</w:t>
      </w:r>
      <w:r w:rsidRPr="00DA55F6">
        <w:t xml:space="preserve">. Chomh maith leis na nósanna imeachta atá liostaithe inár measúnú riosca, tacaíonn na nósanna imeachta seo a leanas lenár </w:t>
      </w:r>
      <w:r w:rsidR="001D3C88" w:rsidRPr="00DA55F6">
        <w:t>gcuspóir</w:t>
      </w:r>
      <w:r w:rsidRPr="00DA55F6">
        <w:t xml:space="preserve"> leanaí a chosaint agus iad ag baint leasa as ár seirbhís</w:t>
      </w:r>
      <w:r w:rsidR="006E0152" w:rsidRPr="00DA55F6">
        <w:t xml:space="preserve">: </w:t>
      </w:r>
    </w:p>
    <w:p w14:paraId="5FE310D6" w14:textId="77777777" w:rsidR="006E0152" w:rsidRPr="00DA55F6" w:rsidRDefault="006E0152" w:rsidP="006E0152"/>
    <w:p w14:paraId="3C44922D" w14:textId="45421E40" w:rsidR="001D3C88" w:rsidRPr="00DA55F6" w:rsidRDefault="001D3C88" w:rsidP="001D3C88">
      <w:pPr>
        <w:pStyle w:val="ListParagraph"/>
        <w:numPr>
          <w:ilvl w:val="0"/>
          <w:numId w:val="4"/>
        </w:numPr>
      </w:pPr>
      <w:r w:rsidRPr="00DA55F6">
        <w:t xml:space="preserve">Nós imeachta maidir le líomhaintí mí-úsáide nó mí-iompair i gcoinne oibrithe/oibrithe deonacha ar leanbh </w:t>
      </w:r>
      <w:r w:rsidR="001E6FAE" w:rsidRPr="00DA55F6">
        <w:t>a bhaineann</w:t>
      </w:r>
      <w:r w:rsidRPr="00DA55F6">
        <w:t xml:space="preserve"> leas</w:t>
      </w:r>
      <w:r w:rsidR="001E6FAE" w:rsidRPr="00DA55F6">
        <w:t xml:space="preserve"> </w:t>
      </w:r>
      <w:r w:rsidRPr="00DA55F6">
        <w:t>as ár seirbhís</w:t>
      </w:r>
      <w:r w:rsidR="001E6FAE" w:rsidRPr="00DA55F6">
        <w:t xml:space="preserve"> a bhainistiú</w:t>
      </w:r>
      <w:r w:rsidRPr="00DA55F6">
        <w:t>;</w:t>
      </w:r>
    </w:p>
    <w:p w14:paraId="2DA89E11" w14:textId="6B4CBD19" w:rsidR="001D3C88" w:rsidRPr="00DA55F6" w:rsidRDefault="001D3C88" w:rsidP="001D3C88">
      <w:pPr>
        <w:pStyle w:val="ListParagraph"/>
        <w:numPr>
          <w:ilvl w:val="0"/>
          <w:numId w:val="4"/>
        </w:numPr>
      </w:pPr>
      <w:r w:rsidRPr="00DA55F6">
        <w:t>Nós imeachta le haghaidh earcaíocht agus roghnú sábháilte oibrithe agus oibrithe deonacha chun oibriú le leanaí;</w:t>
      </w:r>
    </w:p>
    <w:p w14:paraId="38C4C439" w14:textId="357A9BD0" w:rsidR="001D3C88" w:rsidRPr="00DA55F6" w:rsidRDefault="001D3C88" w:rsidP="001D3C88">
      <w:pPr>
        <w:pStyle w:val="ListParagraph"/>
        <w:numPr>
          <w:ilvl w:val="0"/>
          <w:numId w:val="4"/>
        </w:numPr>
      </w:pPr>
      <w:r w:rsidRPr="00DA55F6">
        <w:t xml:space="preserve">Nós imeachta maidir le soláthar agus rochtain ar oiliúint agus ar fhaisnéis chosanta leanaí, lena n-áirítear an </w:t>
      </w:r>
      <w:r w:rsidR="001E6FAE" w:rsidRPr="00DA55F6">
        <w:t>díobháil</w:t>
      </w:r>
      <w:r w:rsidRPr="00DA55F6">
        <w:t xml:space="preserve"> </w:t>
      </w:r>
      <w:r w:rsidR="001E6FAE" w:rsidRPr="00DA55F6">
        <w:t xml:space="preserve">a </w:t>
      </w:r>
      <w:r w:rsidRPr="00DA55F6">
        <w:t>aithint;</w:t>
      </w:r>
    </w:p>
    <w:p w14:paraId="6FA89493" w14:textId="3F5AFC08" w:rsidR="001D3C88" w:rsidRPr="00DA55F6" w:rsidRDefault="001D3C88" w:rsidP="001D3C88">
      <w:pPr>
        <w:pStyle w:val="ListParagraph"/>
        <w:numPr>
          <w:ilvl w:val="0"/>
          <w:numId w:val="4"/>
        </w:numPr>
      </w:pPr>
      <w:r w:rsidRPr="00DA55F6">
        <w:t xml:space="preserve">Nós imeachta maidir le hábhar imní </w:t>
      </w:r>
      <w:r w:rsidR="001E6FAE" w:rsidRPr="00DA55F6">
        <w:t>a bhaineann</w:t>
      </w:r>
      <w:r w:rsidRPr="00DA55F6">
        <w:t xml:space="preserve"> le cosaint </w:t>
      </w:r>
      <w:r w:rsidR="001E6FAE" w:rsidRPr="00DA55F6">
        <w:t xml:space="preserve">nó leas </w:t>
      </w:r>
      <w:r w:rsidRPr="00DA55F6">
        <w:t xml:space="preserve">leanaí </w:t>
      </w:r>
      <w:r w:rsidR="001E6FAE" w:rsidRPr="00DA55F6">
        <w:t>a thuairisciú chuig</w:t>
      </w:r>
      <w:r w:rsidRPr="00DA55F6">
        <w:t xml:space="preserve"> Tusla;</w:t>
      </w:r>
    </w:p>
    <w:p w14:paraId="3158AB63" w14:textId="1968FFEA" w:rsidR="001D3C88" w:rsidRPr="00DA55F6" w:rsidRDefault="001D3C88" w:rsidP="001D3C88">
      <w:pPr>
        <w:pStyle w:val="ListParagraph"/>
        <w:numPr>
          <w:ilvl w:val="0"/>
          <w:numId w:val="4"/>
        </w:numPr>
      </w:pPr>
      <w:r w:rsidRPr="00DA55F6">
        <w:t>Nós imeachta chun liosta daoine (más ann</w:t>
      </w:r>
      <w:r w:rsidR="001E6FAE" w:rsidRPr="00DA55F6">
        <w:t xml:space="preserve"> dóibh</w:t>
      </w:r>
      <w:r w:rsidRPr="00DA55F6">
        <w:t xml:space="preserve">) a choinneáil sa tseirbhís ábhartha </w:t>
      </w:r>
      <w:r w:rsidR="001E6FAE" w:rsidRPr="00DA55F6">
        <w:t>ar daoine</w:t>
      </w:r>
      <w:r w:rsidRPr="00DA55F6">
        <w:t xml:space="preserve"> sainordaithe</w:t>
      </w:r>
      <w:r w:rsidR="001E6FAE" w:rsidRPr="00DA55F6">
        <w:t xml:space="preserve"> iad</w:t>
      </w:r>
      <w:r w:rsidRPr="00DA55F6">
        <w:t>;</w:t>
      </w:r>
    </w:p>
    <w:p w14:paraId="5D17B9AD" w14:textId="322A04D4" w:rsidR="001D3C88" w:rsidRPr="00DA55F6" w:rsidRDefault="001D3C88" w:rsidP="001D3C88">
      <w:pPr>
        <w:pStyle w:val="ListParagraph"/>
        <w:numPr>
          <w:ilvl w:val="0"/>
          <w:numId w:val="4"/>
        </w:numPr>
      </w:pPr>
      <w:r w:rsidRPr="00DA55F6">
        <w:t>Nós imeachta chun duine iomchuí a cheapadh.</w:t>
      </w:r>
    </w:p>
    <w:p w14:paraId="73126996" w14:textId="77777777" w:rsidR="006E0152" w:rsidRPr="00DA55F6" w:rsidRDefault="006E0152" w:rsidP="006E0152"/>
    <w:p w14:paraId="24698506" w14:textId="689E7619" w:rsidR="006E0152" w:rsidRPr="00DA55F6" w:rsidRDefault="001E6FAE" w:rsidP="006E0152">
      <w:r w:rsidRPr="00DA55F6">
        <w:t>Tá na nósanna imeachta go léir atá liostaithe ar fáil ach iad a iarraidh.</w:t>
      </w:r>
    </w:p>
    <w:p w14:paraId="7F20EF73" w14:textId="77777777" w:rsidR="006E0152" w:rsidRPr="00DA55F6" w:rsidRDefault="006E0152" w:rsidP="006E0152">
      <w:bookmarkStart w:id="17" w:name="_Toc454360037"/>
      <w:bookmarkStart w:id="18" w:name="_Toc454445299"/>
      <w:bookmarkStart w:id="19" w:name="_Toc454445459"/>
      <w:bookmarkStart w:id="20" w:name="_Toc454445529"/>
    </w:p>
    <w:bookmarkEnd w:id="17"/>
    <w:bookmarkEnd w:id="18"/>
    <w:bookmarkEnd w:id="19"/>
    <w:bookmarkEnd w:id="20"/>
    <w:p w14:paraId="2D8EF86D" w14:textId="52D751AC" w:rsidR="006E0152" w:rsidRPr="00DA55F6" w:rsidRDefault="001E6FAE" w:rsidP="006E0152">
      <w:pPr>
        <w:pStyle w:val="ListParagraph"/>
        <w:numPr>
          <w:ilvl w:val="0"/>
          <w:numId w:val="3"/>
        </w:numPr>
        <w:ind w:left="426" w:hanging="426"/>
        <w:rPr>
          <w:b/>
        </w:rPr>
      </w:pPr>
      <w:r w:rsidRPr="00DA55F6">
        <w:rPr>
          <w:b/>
        </w:rPr>
        <w:t>Cur i bhFeidhm</w:t>
      </w:r>
    </w:p>
    <w:p w14:paraId="60DD4BEE" w14:textId="77777777" w:rsidR="006E0152" w:rsidRPr="00DA55F6" w:rsidRDefault="006E0152" w:rsidP="006E0152"/>
    <w:p w14:paraId="235BA878" w14:textId="535641E5" w:rsidR="001E6FAE" w:rsidRPr="00DA55F6" w:rsidRDefault="001E6FAE" w:rsidP="006E0152">
      <w:r w:rsidRPr="00DA55F6">
        <w:t xml:space="preserve">Tuigimid gur próiseas leanúnach é an cur </w:t>
      </w:r>
      <w:r w:rsidR="00A3064C" w:rsidRPr="00DA55F6">
        <w:t>i bhfeidhm</w:t>
      </w:r>
      <w:r w:rsidRPr="00DA55F6">
        <w:t xml:space="preserve">. Tá ár seirbhís tiomanta do chur i bhfeidhm an Ráitis um Chosaint Leanaí seo agus na nósanna imeachta a thacaíonn lenár </w:t>
      </w:r>
      <w:r w:rsidR="00A3064C" w:rsidRPr="00DA55F6">
        <w:t>gcuspóir</w:t>
      </w:r>
      <w:r w:rsidRPr="00DA55F6">
        <w:t xml:space="preserve"> leanaí a choinneáil slán ó </w:t>
      </w:r>
      <w:r w:rsidR="00A3064C" w:rsidRPr="00DA55F6">
        <w:t>dhíobháil</w:t>
      </w:r>
      <w:r w:rsidRPr="00DA55F6">
        <w:t xml:space="preserve"> agus iad ag baint leasa as ár seirbhís</w:t>
      </w:r>
      <w:r w:rsidR="00A3064C" w:rsidRPr="00DA55F6">
        <w:t>.</w:t>
      </w:r>
    </w:p>
    <w:p w14:paraId="16602541" w14:textId="77777777" w:rsidR="006E0152" w:rsidRPr="00DA55F6" w:rsidRDefault="006E0152" w:rsidP="006E0152"/>
    <w:p w14:paraId="5B08431A" w14:textId="12CBDA36" w:rsidR="00A3064C" w:rsidRPr="00DA55F6" w:rsidRDefault="00A3064C" w:rsidP="006E0152">
      <w:r w:rsidRPr="00DA55F6">
        <w:t>Déanfar athbhreithniú ar a</w:t>
      </w:r>
      <w:r w:rsidR="0070047D">
        <w:t xml:space="preserve">n Ráiteas um Chosaint Leanaí uair sa bhliain, ag cruinniú cinn bhliana an choiste bhainistíochta. </w:t>
      </w:r>
      <w:r w:rsidRPr="00DA55F6">
        <w:t>nó a luaithe is indéanta tar éis athrú ábhartha a bheith déanta ar aon ní lena mbaineann an ráiteas.</w:t>
      </w:r>
    </w:p>
    <w:p w14:paraId="706C2B46" w14:textId="77777777" w:rsidR="006E0152" w:rsidRPr="00DA55F6" w:rsidRDefault="006E0152" w:rsidP="006E0152"/>
    <w:p w14:paraId="00C50615" w14:textId="77777777" w:rsidR="006E0152" w:rsidRPr="00DA55F6" w:rsidRDefault="006E0152" w:rsidP="006E0152"/>
    <w:p w14:paraId="218716FE" w14:textId="5E1FC009" w:rsidR="006E0152" w:rsidRPr="00DA55F6" w:rsidRDefault="00A3064C" w:rsidP="006E0152">
      <w:r w:rsidRPr="00DA55F6">
        <w:t>Sínithe</w:t>
      </w:r>
      <w:r w:rsidR="006E0152" w:rsidRPr="00DA55F6">
        <w:t>: ______________________________ (</w:t>
      </w:r>
      <w:r w:rsidRPr="00DA55F6">
        <w:t>Soláthraí</w:t>
      </w:r>
      <w:r w:rsidR="006E0152" w:rsidRPr="00DA55F6">
        <w:t>)</w:t>
      </w:r>
    </w:p>
    <w:p w14:paraId="7F8CCC64" w14:textId="77777777" w:rsidR="00E66871" w:rsidRPr="00DA55F6" w:rsidRDefault="00E66871" w:rsidP="006E0152"/>
    <w:p w14:paraId="578A1E4C" w14:textId="77777777" w:rsidR="006E0152" w:rsidRPr="00DA55F6" w:rsidRDefault="006E0152" w:rsidP="006E0152"/>
    <w:p w14:paraId="4F6C4CCF" w14:textId="6F251A5F" w:rsidR="006E0152" w:rsidRPr="00DA55F6" w:rsidRDefault="00A3064C" w:rsidP="00EA2BAB">
      <w:r w:rsidRPr="00DA55F6">
        <w:t xml:space="preserve">Má tá ceist agat, téigh i dteagmháil </w:t>
      </w:r>
      <w:r w:rsidR="0070047D">
        <w:t>le Pádraig Ó Tiarnaigh, Cathaoirleach an Choiste Bhainistíochta,</w:t>
      </w:r>
      <w:bookmarkStart w:id="21" w:name="_GoBack"/>
      <w:bookmarkEnd w:id="21"/>
      <w:r w:rsidRPr="00DA55F6">
        <w:t xml:space="preserve"> Duine Ábhartha faoin Acht um Thús Áite do Leanaí 2015.</w:t>
      </w:r>
    </w:p>
    <w:sectPr w:rsidR="006E0152" w:rsidRPr="00DA55F6" w:rsidSect="00F10D0C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80D"/>
    <w:multiLevelType w:val="hybridMultilevel"/>
    <w:tmpl w:val="77545EF8"/>
    <w:lvl w:ilvl="0" w:tplc="E6088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1DA0"/>
    <w:multiLevelType w:val="hybridMultilevel"/>
    <w:tmpl w:val="63D6A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D321C"/>
    <w:multiLevelType w:val="hybridMultilevel"/>
    <w:tmpl w:val="0F4C1D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07EE6"/>
    <w:multiLevelType w:val="hybridMultilevel"/>
    <w:tmpl w:val="2A14AF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0A161F"/>
    <w:multiLevelType w:val="hybridMultilevel"/>
    <w:tmpl w:val="BC9E7A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B04F5"/>
    <w:multiLevelType w:val="hybridMultilevel"/>
    <w:tmpl w:val="C94015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55996"/>
    <w:multiLevelType w:val="multilevel"/>
    <w:tmpl w:val="6334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-262"/>
        </w:tabs>
        <w:ind w:left="-262" w:hanging="720"/>
      </w:pPr>
    </w:lvl>
    <w:lvl w:ilvl="2">
      <w:start w:val="1"/>
      <w:numFmt w:val="decimal"/>
      <w:lvlText w:val="%3."/>
      <w:lvlJc w:val="left"/>
      <w:pPr>
        <w:tabs>
          <w:tab w:val="num" w:pos="458"/>
        </w:tabs>
        <w:ind w:left="458" w:hanging="720"/>
      </w:pPr>
    </w:lvl>
    <w:lvl w:ilvl="3">
      <w:start w:val="1"/>
      <w:numFmt w:val="decimal"/>
      <w:lvlText w:val="%4."/>
      <w:lvlJc w:val="left"/>
      <w:pPr>
        <w:tabs>
          <w:tab w:val="num" w:pos="1178"/>
        </w:tabs>
        <w:ind w:left="1178" w:hanging="720"/>
      </w:p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720"/>
      </w:pPr>
    </w:lvl>
    <w:lvl w:ilvl="5">
      <w:start w:val="1"/>
      <w:numFmt w:val="decimal"/>
      <w:lvlText w:val="%6."/>
      <w:lvlJc w:val="left"/>
      <w:pPr>
        <w:tabs>
          <w:tab w:val="num" w:pos="2618"/>
        </w:tabs>
        <w:ind w:left="2618" w:hanging="720"/>
      </w:pPr>
    </w:lvl>
    <w:lvl w:ilvl="6">
      <w:start w:val="1"/>
      <w:numFmt w:val="decimal"/>
      <w:lvlText w:val="%7."/>
      <w:lvlJc w:val="left"/>
      <w:pPr>
        <w:tabs>
          <w:tab w:val="num" w:pos="3338"/>
        </w:tabs>
        <w:ind w:left="3338" w:hanging="720"/>
      </w:pPr>
    </w:lvl>
    <w:lvl w:ilvl="7">
      <w:start w:val="1"/>
      <w:numFmt w:val="decimal"/>
      <w:lvlText w:val="%8."/>
      <w:lvlJc w:val="left"/>
      <w:pPr>
        <w:tabs>
          <w:tab w:val="num" w:pos="4058"/>
        </w:tabs>
        <w:ind w:left="4058" w:hanging="720"/>
      </w:pPr>
    </w:lvl>
    <w:lvl w:ilvl="8">
      <w:start w:val="1"/>
      <w:numFmt w:val="decimal"/>
      <w:lvlText w:val="%9."/>
      <w:lvlJc w:val="left"/>
      <w:pPr>
        <w:tabs>
          <w:tab w:val="num" w:pos="4778"/>
        </w:tabs>
        <w:ind w:left="4778" w:hanging="720"/>
      </w:pPr>
    </w:lvl>
  </w:abstractNum>
  <w:abstractNum w:abstractNumId="7">
    <w:nsid w:val="7E043204"/>
    <w:multiLevelType w:val="hybridMultilevel"/>
    <w:tmpl w:val="1674BB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1"/>
    <w:rsid w:val="000E6794"/>
    <w:rsid w:val="00115599"/>
    <w:rsid w:val="001D3C88"/>
    <w:rsid w:val="001E6FAE"/>
    <w:rsid w:val="00304EAA"/>
    <w:rsid w:val="003D17FB"/>
    <w:rsid w:val="00400DD8"/>
    <w:rsid w:val="00420E31"/>
    <w:rsid w:val="00450C98"/>
    <w:rsid w:val="004850CF"/>
    <w:rsid w:val="00530025"/>
    <w:rsid w:val="005F76DC"/>
    <w:rsid w:val="006E0152"/>
    <w:rsid w:val="0070047D"/>
    <w:rsid w:val="00806DFA"/>
    <w:rsid w:val="00853F7F"/>
    <w:rsid w:val="00901CA8"/>
    <w:rsid w:val="009220EB"/>
    <w:rsid w:val="00947D7B"/>
    <w:rsid w:val="009F02F8"/>
    <w:rsid w:val="00A3064C"/>
    <w:rsid w:val="00B4202A"/>
    <w:rsid w:val="00BC2D15"/>
    <w:rsid w:val="00CA779D"/>
    <w:rsid w:val="00CC1E82"/>
    <w:rsid w:val="00CC6A7E"/>
    <w:rsid w:val="00D127C3"/>
    <w:rsid w:val="00DA55F6"/>
    <w:rsid w:val="00E62D01"/>
    <w:rsid w:val="00E66871"/>
    <w:rsid w:val="00EA2BAB"/>
    <w:rsid w:val="00EC7F46"/>
    <w:rsid w:val="00F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EB2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52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Arial"/>
      <w:sz w:val="24"/>
      <w:szCs w:val="24"/>
      <w:lang w:eastAsia="en-IE"/>
    </w:rPr>
  </w:style>
  <w:style w:type="paragraph" w:styleId="Heading1">
    <w:name w:val="heading 1"/>
    <w:basedOn w:val="Normal"/>
    <w:link w:val="Heading1Char1"/>
    <w:uiPriority w:val="9"/>
    <w:qFormat/>
    <w:rsid w:val="006E0152"/>
    <w:pPr>
      <w:outlineLvl w:val="0"/>
    </w:pPr>
    <w:rPr>
      <w:rFonts w:ascii="Arial" w:eastAsia="Times New Roman" w:hAnsi="Arial"/>
      <w:b/>
      <w:bCs/>
      <w:color w:val="13B5EA"/>
      <w:kern w:val="36"/>
      <w:sz w:val="32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1"/>
    <w:uiPriority w:val="9"/>
    <w:qFormat/>
    <w:rsid w:val="006E0152"/>
    <w:pPr>
      <w:keepNext/>
      <w:tabs>
        <w:tab w:val="left" w:pos="993"/>
      </w:tabs>
      <w:spacing w:before="240" w:after="60"/>
      <w:contextualSpacing/>
      <w:outlineLvl w:val="1"/>
    </w:pPr>
    <w:rPr>
      <w:rFonts w:asciiTheme="minorHAnsi" w:eastAsia="Times New Roman" w:hAnsiTheme="minorHAnsi"/>
      <w:b/>
      <w:bCs/>
      <w:color w:val="000000"/>
      <w:sz w:val="28"/>
      <w:szCs w:val="20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6E0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IE"/>
    </w:rPr>
  </w:style>
  <w:style w:type="character" w:customStyle="1" w:styleId="Heading2Char">
    <w:name w:val="Heading 2 Char"/>
    <w:basedOn w:val="DefaultParagraphFont"/>
    <w:uiPriority w:val="9"/>
    <w:semiHidden/>
    <w:rsid w:val="006E0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IE"/>
    </w:rPr>
  </w:style>
  <w:style w:type="character" w:customStyle="1" w:styleId="Heading1Char1">
    <w:name w:val="Heading 1 Char1"/>
    <w:link w:val="Heading1"/>
    <w:uiPriority w:val="9"/>
    <w:locked/>
    <w:rsid w:val="006E0152"/>
    <w:rPr>
      <w:rFonts w:ascii="Arial" w:eastAsia="Times New Roman" w:hAnsi="Arial" w:cs="Arial"/>
      <w:b/>
      <w:bCs/>
      <w:color w:val="13B5EA"/>
      <w:kern w:val="36"/>
      <w:sz w:val="32"/>
      <w:szCs w:val="20"/>
      <w:lang w:val="en-GB" w:eastAsia="en-GB"/>
    </w:rPr>
  </w:style>
  <w:style w:type="character" w:customStyle="1" w:styleId="Heading2Char1">
    <w:name w:val="Heading 2 Char1"/>
    <w:link w:val="Heading2"/>
    <w:uiPriority w:val="9"/>
    <w:locked/>
    <w:rsid w:val="006E0152"/>
    <w:rPr>
      <w:rFonts w:eastAsia="Times New Roman" w:cs="Arial"/>
      <w:b/>
      <w:bCs/>
      <w:color w:val="000000"/>
      <w:sz w:val="28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6E0152"/>
    <w:pPr>
      <w:ind w:left="720"/>
      <w:contextualSpacing/>
    </w:pPr>
  </w:style>
  <w:style w:type="table" w:styleId="TableGrid">
    <w:name w:val="Table Grid"/>
    <w:basedOn w:val="TableNormal"/>
    <w:uiPriority w:val="59"/>
    <w:rsid w:val="00922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20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0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52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Arial"/>
      <w:sz w:val="24"/>
      <w:szCs w:val="24"/>
      <w:lang w:eastAsia="en-IE"/>
    </w:rPr>
  </w:style>
  <w:style w:type="paragraph" w:styleId="Heading1">
    <w:name w:val="heading 1"/>
    <w:basedOn w:val="Normal"/>
    <w:link w:val="Heading1Char1"/>
    <w:uiPriority w:val="9"/>
    <w:qFormat/>
    <w:rsid w:val="006E0152"/>
    <w:pPr>
      <w:outlineLvl w:val="0"/>
    </w:pPr>
    <w:rPr>
      <w:rFonts w:ascii="Arial" w:eastAsia="Times New Roman" w:hAnsi="Arial"/>
      <w:b/>
      <w:bCs/>
      <w:color w:val="13B5EA"/>
      <w:kern w:val="36"/>
      <w:sz w:val="32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1"/>
    <w:uiPriority w:val="9"/>
    <w:qFormat/>
    <w:rsid w:val="006E0152"/>
    <w:pPr>
      <w:keepNext/>
      <w:tabs>
        <w:tab w:val="left" w:pos="993"/>
      </w:tabs>
      <w:spacing w:before="240" w:after="60"/>
      <w:contextualSpacing/>
      <w:outlineLvl w:val="1"/>
    </w:pPr>
    <w:rPr>
      <w:rFonts w:asciiTheme="minorHAnsi" w:eastAsia="Times New Roman" w:hAnsiTheme="minorHAnsi"/>
      <w:b/>
      <w:bCs/>
      <w:color w:val="000000"/>
      <w:sz w:val="28"/>
      <w:szCs w:val="20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6E0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IE"/>
    </w:rPr>
  </w:style>
  <w:style w:type="character" w:customStyle="1" w:styleId="Heading2Char">
    <w:name w:val="Heading 2 Char"/>
    <w:basedOn w:val="DefaultParagraphFont"/>
    <w:uiPriority w:val="9"/>
    <w:semiHidden/>
    <w:rsid w:val="006E0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IE"/>
    </w:rPr>
  </w:style>
  <w:style w:type="character" w:customStyle="1" w:styleId="Heading1Char1">
    <w:name w:val="Heading 1 Char1"/>
    <w:link w:val="Heading1"/>
    <w:uiPriority w:val="9"/>
    <w:locked/>
    <w:rsid w:val="006E0152"/>
    <w:rPr>
      <w:rFonts w:ascii="Arial" w:eastAsia="Times New Roman" w:hAnsi="Arial" w:cs="Arial"/>
      <w:b/>
      <w:bCs/>
      <w:color w:val="13B5EA"/>
      <w:kern w:val="36"/>
      <w:sz w:val="32"/>
      <w:szCs w:val="20"/>
      <w:lang w:val="en-GB" w:eastAsia="en-GB"/>
    </w:rPr>
  </w:style>
  <w:style w:type="character" w:customStyle="1" w:styleId="Heading2Char1">
    <w:name w:val="Heading 2 Char1"/>
    <w:link w:val="Heading2"/>
    <w:uiPriority w:val="9"/>
    <w:locked/>
    <w:rsid w:val="006E0152"/>
    <w:rPr>
      <w:rFonts w:eastAsia="Times New Roman" w:cs="Arial"/>
      <w:b/>
      <w:bCs/>
      <w:color w:val="000000"/>
      <w:sz w:val="28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6E0152"/>
    <w:pPr>
      <w:ind w:left="720"/>
      <w:contextualSpacing/>
    </w:pPr>
  </w:style>
  <w:style w:type="table" w:styleId="TableGrid">
    <w:name w:val="Table Grid"/>
    <w:basedOn w:val="TableNormal"/>
    <w:uiPriority w:val="59"/>
    <w:rsid w:val="00922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20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0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1611</Words>
  <Characters>9183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Paddy Tierney</cp:lastModifiedBy>
  <cp:revision>3</cp:revision>
  <dcterms:created xsi:type="dcterms:W3CDTF">2018-02-08T09:15:00Z</dcterms:created>
  <dcterms:modified xsi:type="dcterms:W3CDTF">2018-07-01T20:46:00Z</dcterms:modified>
</cp:coreProperties>
</file>