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70F2" w14:textId="77777777" w:rsidR="00F9662A" w:rsidRPr="00C56E6A" w:rsidRDefault="00F9662A" w:rsidP="00F9662A">
      <w:pPr>
        <w:jc w:val="center"/>
        <w:rPr>
          <w:rFonts w:ascii="Times New Roman" w:eastAsia="+mj-ea" w:hAnsi="Times New Roman" w:cs="Times New Roman"/>
          <w:b/>
          <w:bCs/>
          <w:color w:val="5B9BD5" w:themeColor="accent1"/>
          <w:kern w:val="24"/>
          <w:sz w:val="28"/>
          <w:szCs w:val="28"/>
          <w:lang w:val="en-US"/>
        </w:rPr>
      </w:pPr>
      <w:r w:rsidRPr="00C56E6A">
        <w:rPr>
          <w:rFonts w:ascii="Times New Roman" w:eastAsia="+mj-ea" w:hAnsi="Times New Roman" w:cs="Times New Roman"/>
          <w:b/>
          <w:bCs/>
          <w:color w:val="5B9BD5" w:themeColor="accent1"/>
          <w:kern w:val="24"/>
          <w:sz w:val="28"/>
          <w:szCs w:val="28"/>
          <w:lang w:val="en-US"/>
        </w:rPr>
        <w:t>Ráiteas Measúnachta Riosca maidir le Cumhdach Leanaí</w:t>
      </w:r>
    </w:p>
    <w:p w14:paraId="5E999E8C" w14:textId="77777777" w:rsidR="00C56E6A" w:rsidRPr="00C56E6A" w:rsidRDefault="00C56E6A" w:rsidP="00F9662A">
      <w:pPr>
        <w:jc w:val="center"/>
        <w:rPr>
          <w:rFonts w:ascii="Times New Roman" w:eastAsia="+mj-ea" w:hAnsi="Times New Roman" w:cs="Times New Roman"/>
          <w:b/>
          <w:bCs/>
          <w:color w:val="5B9BD5" w:themeColor="accent1"/>
          <w:kern w:val="24"/>
          <w:sz w:val="28"/>
          <w:szCs w:val="28"/>
          <w:lang w:val="en-US"/>
        </w:rPr>
      </w:pPr>
      <w:r>
        <w:rPr>
          <w:rFonts w:ascii="Times New Roman" w:eastAsia="+mj-ea" w:hAnsi="Times New Roman" w:cs="Times New Roman"/>
          <w:b/>
          <w:bCs/>
          <w:color w:val="5B9BD5" w:themeColor="accent1"/>
          <w:kern w:val="24"/>
          <w:sz w:val="28"/>
          <w:szCs w:val="28"/>
          <w:lang w:val="en-US"/>
        </w:rPr>
        <w:t xml:space="preserve">Coláiste Aoidh Mhic Bhricne, Teileann: </w:t>
      </w:r>
      <w:r w:rsidRPr="00C56E6A">
        <w:rPr>
          <w:rFonts w:ascii="Times New Roman" w:eastAsia="+mj-ea" w:hAnsi="Times New Roman" w:cs="Times New Roman"/>
          <w:b/>
          <w:bCs/>
          <w:color w:val="5B9BD5" w:themeColor="accent1"/>
          <w:kern w:val="24"/>
          <w:sz w:val="28"/>
          <w:szCs w:val="28"/>
          <w:lang w:val="en-US"/>
        </w:rPr>
        <w:t>Ráiteas na dTithe</w:t>
      </w:r>
    </w:p>
    <w:p w14:paraId="46644843" w14:textId="77777777" w:rsidR="00F9662A" w:rsidRPr="00F9662A" w:rsidRDefault="00F9662A" w:rsidP="00F9662A">
      <w:pPr>
        <w:jc w:val="center"/>
        <w:rPr>
          <w:rFonts w:ascii="Times New Roman" w:eastAsia="+mj-ea" w:hAnsi="Times New Roman" w:cs="Times New Roman"/>
          <w:b/>
          <w:bCs/>
          <w:color w:val="0070C0"/>
          <w:kern w:val="24"/>
          <w:sz w:val="28"/>
          <w:szCs w:val="28"/>
          <w:lang w:val="en-US"/>
        </w:rPr>
      </w:pPr>
    </w:p>
    <w:p w14:paraId="1034FF4B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Ainm an Teaghlaigh:  ___________________________________</w:t>
      </w:r>
    </w:p>
    <w:p w14:paraId="5C32A8A0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Seoladh an Teaghlaigh: _________________________________</w:t>
      </w:r>
    </w:p>
    <w:p w14:paraId="1E7BEDCD" w14:textId="77777777" w:rsidR="00F9662A" w:rsidRPr="00AD1E95" w:rsidRDefault="00F9662A" w:rsidP="00F9662A">
      <w:pPr>
        <w:jc w:val="center"/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</w:p>
    <w:p w14:paraId="135E85A0" w14:textId="77777777" w:rsidR="00F9662A" w:rsidRPr="00C56E6A" w:rsidRDefault="00F9662A" w:rsidP="00F9662A">
      <w:pPr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Cuireann ár dteaghlach lóistín agus cúramaí bhaile ar fáil d'Fhoghlaimeoirí Teanga Choláiste </w:t>
      </w:r>
      <w:r w:rsidR="00C56E6A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Aoidh  Mhic Bhricne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, trí mheán na Gaeilge, trí bhaile ó bhaile a thabhairt do na foghlaimeoirí seo.</w:t>
      </w:r>
    </w:p>
    <w:p w14:paraId="2C390EC9" w14:textId="77777777" w:rsidR="00F9662A" w:rsidRPr="00C56E6A" w:rsidRDefault="00F9662A" w:rsidP="00C56E6A">
      <w:pPr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  <w:t>Tá na rioscaí díobhála seo a leanas sonraithe ag an Teaghlach i leith ár gcuid gníomhaíochtaí</w:t>
      </w:r>
    </w:p>
    <w:p w14:paraId="23F90FAF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dochar do pháiste faoi chúram an Tí</w:t>
      </w:r>
    </w:p>
    <w:p w14:paraId="24DB7E2C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de bharr bulaíocht</w:t>
      </w:r>
    </w:p>
    <w:p w14:paraId="13843069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de bharr lóistín agus beathú na páistí</w:t>
      </w:r>
    </w:p>
    <w:p w14:paraId="5141D820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de bharr na meán sóisialta</w:t>
      </w:r>
    </w:p>
    <w:p w14:paraId="660D355D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de bharr taisteal agus gluaiseacht na páistí</w:t>
      </w:r>
    </w:p>
    <w:p w14:paraId="23C526A6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de bharr tinneas agus ailléirgí</w:t>
      </w:r>
    </w:p>
    <w:p w14:paraId="5D687D6D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de bharr easpa tuairisciú</w:t>
      </w:r>
    </w:p>
    <w:p w14:paraId="0CA0B79C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díobhála de bharr Alcól, Toitíní agus substaintí eile mídhleathach</w:t>
      </w:r>
    </w:p>
    <w:p w14:paraId="0CB09C90" w14:textId="77777777" w:rsidR="00F9662A" w:rsidRPr="00C56E6A" w:rsidRDefault="00F9662A" w:rsidP="00C56E6A">
      <w:pPr>
        <w:ind w:left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Riosca díobh</w:t>
      </w:r>
      <w:r w:rsidR="00C56E6A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ála de bharr peataí an teaghlaigh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áitiúil</w:t>
      </w:r>
    </w:p>
    <w:p w14:paraId="6E72FF53" w14:textId="77777777" w:rsidR="00C56E6A" w:rsidRPr="00C56E6A" w:rsidRDefault="00C56E6A" w:rsidP="00F9662A">
      <w:pPr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</w:pPr>
    </w:p>
    <w:p w14:paraId="4CBA0A23" w14:textId="77777777" w:rsidR="00F9662A" w:rsidRPr="00C56E6A" w:rsidRDefault="00F9662A" w:rsidP="00F9662A">
      <w:pPr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  <w:t xml:space="preserve">Tá na nósanna imeachta rioscaí díobhála seo a leanas sonraithe </w:t>
      </w:r>
      <w:r w:rsidR="00217479" w:rsidRPr="00C56E6A"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  <w:t>againn</w:t>
      </w:r>
      <w:r w:rsidRPr="00C56E6A"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  <w:t xml:space="preserve"> </w:t>
      </w:r>
      <w:r w:rsidR="00217479" w:rsidRPr="00C56E6A"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  <w:t>i leith ár</w:t>
      </w:r>
      <w:r w:rsidRPr="00C56E6A">
        <w:rPr>
          <w:rFonts w:ascii="Times New Roman" w:eastAsia="+mj-ea" w:hAnsi="Times New Roman" w:cs="Times New Roman"/>
          <w:bCs/>
          <w:color w:val="FF0000"/>
          <w:kern w:val="24"/>
          <w:sz w:val="26"/>
          <w:szCs w:val="26"/>
          <w:lang w:val="en-US"/>
        </w:rPr>
        <w:t xml:space="preserve"> gcuid gníomhaíochtaí</w:t>
      </w:r>
    </w:p>
    <w:p w14:paraId="1823CBA4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 xml:space="preserve">Tá cóip de Ráiteas an choláiste maidir le Cumhdach Leanaí faighte agus léite </w:t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againn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.</w:t>
      </w:r>
    </w:p>
    <w:p w14:paraId="30480DC6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Tá na teaghlaigh cláraithe agus aitheanta ag an Roinn Cultúr, Oidhreachta agus Gaeltachta faoi scáth Scéim na bhFoghlaimeoirí Teanga</w:t>
      </w:r>
    </w:p>
    <w:p w14:paraId="57452B70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Tá na príomh chúramóirí do na teaghlaigh ag cloí agus tá oiliúint déanta acu faoin Acht Thús Áite do Leanaí 2015</w:t>
      </w:r>
    </w:p>
    <w:p w14:paraId="13A03E9B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 xml:space="preserve">Déantar cinnte go bhfuil ainm agus sonraí teagmhála an Duine Idirchaidrimh Ainmnithe (DIA) sa choláiste curtha i scríbhinn </w:t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againn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roimh thús gach cúrsa más amhlaidh go bhfuil duine difriúil i gceist</w:t>
      </w:r>
    </w:p>
    <w:p w14:paraId="058E8EC3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 xml:space="preserve">Déantar cinnte go bhfuil polasaithe agus rialacháin an choláiste maidir leis na Teaghlaigh Ghaeltachta (Bean an Tí) faighte agus léite </w:t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againn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ón gColáiste.</w:t>
      </w:r>
    </w:p>
    <w:p w14:paraId="49078922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lastRenderedPageBreak/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Déantar cinnte go n-imíonn na páistí ar fad ón teach ag an am céanna, déantar seic go bhfuil siad ar fad tagtha ag an am céanna, ar maidin, sa tráthnóna agus san oíche</w:t>
      </w:r>
    </w:p>
    <w:p w14:paraId="4124C354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 xml:space="preserve">Dáileadh Cógais agus cur síos ar an tinneas a bheith faighte </w:t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againn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i scríbhinn ó na tuismitheoirí agus </w:t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againn,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roimh thús an chúrsa</w:t>
      </w:r>
    </w:p>
    <w:p w14:paraId="3A664F86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 xml:space="preserve">Ailléirgí agus riachtanais speisialta beatha a bheith faighte i scríbhinn ó na tuismitheoirí agus </w:t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againn,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roimh thús an chúrsa</w:t>
      </w:r>
    </w:p>
    <w:p w14:paraId="020591A3" w14:textId="77777777" w:rsidR="00217479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 xml:space="preserve">Má chaitheann páiste dul abhaile tinn, déantar cinnte roimh ré go bhfuil duine sa teaghlach (atá os cionn 18 bliain d’aois) agus nach bhfuil leo féin sa teach. </w:t>
      </w:r>
    </w:p>
    <w:p w14:paraId="2AB0D868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Déanfaidh muid cinntiú go mbeidh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peataí agus ainmhithe </w:t>
      </w:r>
      <w:r w:rsidR="00217479"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an teaghlach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 faoi smacht, ceangailte nó istigh</w:t>
      </w:r>
    </w:p>
    <w:p w14:paraId="5D6ADE7B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Cloí le hamanna codlata an choláiste le doirse na seomraí codlata fágtha oscailte</w:t>
      </w:r>
    </w:p>
    <w:p w14:paraId="67E5F736" w14:textId="77777777" w:rsidR="00F9662A" w:rsidRPr="00C56E6A" w:rsidRDefault="00F9662A" w:rsidP="00F9662A">
      <w:pPr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Solas fágtha ar sa halla/pasáiste le linn na hoíche</w:t>
      </w:r>
    </w:p>
    <w:p w14:paraId="7C49CD59" w14:textId="77777777" w:rsidR="00F9662A" w:rsidRPr="00C56E6A" w:rsidRDefault="00F9662A" w:rsidP="00F9662A">
      <w:pPr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Cosc ar fhearais teicneolaíochta ar nós, Ríomhaire lapa</w:t>
      </w:r>
    </w:p>
    <w:p w14:paraId="3657BD67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Cead úsáid an teileafón póca de réir polasaí an choláiste, ach i gcóir 10 nóiméad agus i radharc an teaghlach. Fón pócaí i seilbh an teaghlach ach don 10 nóiméad seo.</w:t>
      </w:r>
    </w:p>
    <w:p w14:paraId="5F09EBD0" w14:textId="77777777" w:rsidR="00F9662A" w:rsidRPr="00C56E6A" w:rsidRDefault="00F9662A" w:rsidP="00F9662A">
      <w:pPr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Ní thugtar paschód do WI-FI agus níl cead an WI-FI a úsáid</w:t>
      </w:r>
    </w:p>
    <w:p w14:paraId="1AA86AC6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Airdeallach ar stóráil agus úsáid Alcól, Toitíní agus substaintí mídhleathach eile sa teach</w:t>
      </w:r>
    </w:p>
    <w:p w14:paraId="4A14EA19" w14:textId="77777777" w:rsidR="00F9662A" w:rsidRPr="00C56E6A" w:rsidRDefault="00F9662A" w:rsidP="00AD1E95">
      <w:pPr>
        <w:ind w:left="720" w:hanging="720"/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>•</w:t>
      </w: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ab/>
        <w:t>Déantar cinnte iompar imníoch a chur in iúl do Choláiste, ar nós, duine leo féin agus gan a bheith ag meascadh.</w:t>
      </w:r>
    </w:p>
    <w:p w14:paraId="1F659574" w14:textId="77777777" w:rsidR="00C56E6A" w:rsidRPr="00C56E6A" w:rsidRDefault="00C56E6A" w:rsidP="00F9662A">
      <w:pPr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</w:p>
    <w:p w14:paraId="17234ADA" w14:textId="77777777" w:rsidR="00F9662A" w:rsidRPr="00C56E6A" w:rsidRDefault="00F9662A" w:rsidP="00F9662A">
      <w:pPr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</w:pPr>
      <w:r w:rsidRPr="00C56E6A">
        <w:rPr>
          <w:rFonts w:ascii="Times New Roman" w:eastAsia="+mj-ea" w:hAnsi="Times New Roman" w:cs="Times New Roman"/>
          <w:bCs/>
          <w:kern w:val="24"/>
          <w:sz w:val="26"/>
          <w:szCs w:val="26"/>
          <w:lang w:val="en-US"/>
        </w:rPr>
        <w:t xml:space="preserve">Agus é ag tabhairt faoin measúnacht riosca seo, tá gach dícheall déanta ag an teaghlach chun a shonrú sa mhéid gur féidir é na rioscaí díobhála atá ábhartha don teaghlach agus chun a chinntiú go mbíonn nósanna imeachta leordhóthanacha ar bun chun gach riosca atá sonraithe a bhainistiú.  Cé nach féidir gach riosca díobhála a thuar agus a bhaint, tá na nósanna imeachta atá liostaithe sa mheasúnacht riosca seo ar bun ag an teaghlach chun na rioscaí a bhainistiú agus a mhaolú sa mhéid gur féidir é. </w:t>
      </w:r>
    </w:p>
    <w:p w14:paraId="3FFB3A27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 xml:space="preserve"> </w:t>
      </w:r>
    </w:p>
    <w:p w14:paraId="23F2C369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 xml:space="preserve">Sínithe </w:t>
      </w:r>
      <w:r w:rsid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_________________________________</w:t>
      </w: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ab/>
        <w:t xml:space="preserve">Dáta  </w:t>
      </w: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ab/>
      </w:r>
      <w:r w:rsidR="00C56E6A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___________</w:t>
      </w:r>
    </w:p>
    <w:p w14:paraId="333F536F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 xml:space="preserve"> Bean an Tí</w:t>
      </w:r>
    </w:p>
    <w:p w14:paraId="1F709D52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</w:p>
    <w:p w14:paraId="3E501E04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Sínithe</w:t>
      </w:r>
      <w:r w:rsid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 xml:space="preserve"> _________________________________</w:t>
      </w: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 xml:space="preserve"> </w:t>
      </w: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ab/>
        <w:t xml:space="preserve">Dáta  </w:t>
      </w: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ab/>
      </w:r>
      <w:r w:rsidR="00C56E6A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___________</w:t>
      </w:r>
      <w:bookmarkStart w:id="0" w:name="_GoBack"/>
      <w:bookmarkEnd w:id="0"/>
    </w:p>
    <w:p w14:paraId="229C6761" w14:textId="77777777" w:rsidR="00F9662A" w:rsidRPr="00AD1E95" w:rsidRDefault="00F9662A" w:rsidP="00F9662A">
      <w:pPr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</w:pPr>
      <w:r w:rsidRPr="00AD1E95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 xml:space="preserve"> Fear an Tí</w:t>
      </w:r>
    </w:p>
    <w:sectPr w:rsidR="00F9662A" w:rsidRPr="00AD1E95" w:rsidSect="00C56E6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993"/>
    <w:multiLevelType w:val="hybridMultilevel"/>
    <w:tmpl w:val="09A66F9A"/>
    <w:lvl w:ilvl="0" w:tplc="E7AE8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4E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A9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CF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AA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6D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EE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23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CC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0"/>
    <w:rsid w:val="00217479"/>
    <w:rsid w:val="004E5285"/>
    <w:rsid w:val="006F4570"/>
    <w:rsid w:val="00AD1E95"/>
    <w:rsid w:val="00C56E6A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D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F4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F4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172">
          <w:marLeft w:val="547"/>
          <w:marRight w:val="11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789">
          <w:marLeft w:val="547"/>
          <w:marRight w:val="11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994">
          <w:marLeft w:val="547"/>
          <w:marRight w:val="11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671">
          <w:marLeft w:val="547"/>
          <w:marRight w:val="11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Nic Dhonncha</dc:creator>
  <cp:keywords/>
  <dc:description/>
  <cp:lastModifiedBy>Paddy Tierney</cp:lastModifiedBy>
  <cp:revision>3</cp:revision>
  <dcterms:created xsi:type="dcterms:W3CDTF">2018-05-22T18:07:00Z</dcterms:created>
  <dcterms:modified xsi:type="dcterms:W3CDTF">2018-07-01T21:28:00Z</dcterms:modified>
</cp:coreProperties>
</file>